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F2D711" w14:textId="150955E8" w:rsidR="007D5D42" w:rsidRDefault="007D5D42" w:rsidP="007D5D42">
      <w:pPr>
        <w:pStyle w:val="CRCoverPage"/>
        <w:tabs>
          <w:tab w:val="right" w:pos="9639"/>
        </w:tabs>
        <w:spacing w:after="0"/>
        <w:rPr>
          <w:b/>
          <w:i/>
          <w:noProof/>
          <w:sz w:val="24"/>
          <w:szCs w:val="28"/>
        </w:rPr>
      </w:pPr>
      <w:r>
        <w:rPr>
          <w:b/>
          <w:noProof/>
          <w:sz w:val="24"/>
          <w:szCs w:val="28"/>
        </w:rPr>
        <w:t>3GPP TSG-RAN WG3 Meeting #105bis</w:t>
      </w:r>
      <w:r>
        <w:rPr>
          <w:b/>
          <w:i/>
          <w:noProof/>
          <w:sz w:val="24"/>
          <w:szCs w:val="28"/>
        </w:rPr>
        <w:tab/>
      </w:r>
      <w:r w:rsidRPr="004B70DD">
        <w:rPr>
          <w:b/>
          <w:noProof/>
          <w:sz w:val="28"/>
          <w:szCs w:val="28"/>
        </w:rPr>
        <w:t>R3-</w:t>
      </w:r>
      <w:r w:rsidR="004B70DD" w:rsidRPr="004B70DD">
        <w:rPr>
          <w:b/>
          <w:noProof/>
          <w:sz w:val="28"/>
          <w:szCs w:val="28"/>
        </w:rPr>
        <w:t>195623</w:t>
      </w:r>
    </w:p>
    <w:p w14:paraId="43316E82" w14:textId="77777777" w:rsidR="007D5D42" w:rsidRDefault="007D5D42" w:rsidP="007D5D42">
      <w:pPr>
        <w:pStyle w:val="CRCoverPage"/>
        <w:outlineLvl w:val="0"/>
        <w:rPr>
          <w:b/>
          <w:noProof/>
          <w:sz w:val="24"/>
          <w:szCs w:val="28"/>
        </w:rPr>
      </w:pPr>
      <w:r>
        <w:rPr>
          <w:b/>
          <w:noProof/>
          <w:sz w:val="24"/>
          <w:szCs w:val="28"/>
        </w:rPr>
        <w:t>Chongqing, P.R. China, October 14</w:t>
      </w:r>
      <w:r>
        <w:rPr>
          <w:b/>
          <w:noProof/>
          <w:sz w:val="24"/>
          <w:szCs w:val="28"/>
          <w:vertAlign w:val="superscript"/>
        </w:rPr>
        <w:t>th</w:t>
      </w:r>
      <w:r>
        <w:rPr>
          <w:b/>
          <w:noProof/>
          <w:sz w:val="24"/>
          <w:szCs w:val="28"/>
        </w:rPr>
        <w:t xml:space="preserve"> – 18</w:t>
      </w:r>
      <w:r>
        <w:rPr>
          <w:b/>
          <w:noProof/>
          <w:sz w:val="24"/>
          <w:szCs w:val="28"/>
          <w:vertAlign w:val="superscript"/>
        </w:rPr>
        <w:t>th</w:t>
      </w:r>
      <w:r>
        <w:rPr>
          <w:b/>
          <w:noProof/>
          <w:sz w:val="24"/>
          <w:szCs w:val="28"/>
        </w:rPr>
        <w:t xml:space="preserve"> 2019</w:t>
      </w:r>
    </w:p>
    <w:p w14:paraId="3019468C" w14:textId="4AF01C5C" w:rsidR="00DB412F" w:rsidRPr="00F9582F" w:rsidRDefault="00DB412F" w:rsidP="00DB412F">
      <w:pPr>
        <w:pStyle w:val="3GPPHeader"/>
        <w:spacing w:after="0"/>
        <w:rPr>
          <w:rFonts w:asciiTheme="minorHAnsi" w:hAnsiTheme="minorHAnsi" w:cstheme="minorHAnsi"/>
          <w:sz w:val="28"/>
          <w:szCs w:val="28"/>
          <w:lang w:val="en-US"/>
        </w:rPr>
      </w:pPr>
      <w:r>
        <w:rPr>
          <w:rFonts w:asciiTheme="minorHAnsi" w:hAnsiTheme="minorHAnsi" w:cstheme="minorHAnsi"/>
          <w:sz w:val="28"/>
          <w:szCs w:val="28"/>
        </w:rPr>
        <w:tab/>
      </w:r>
    </w:p>
    <w:p w14:paraId="3D946613" w14:textId="77777777" w:rsidR="00483976" w:rsidRPr="008A2209" w:rsidRDefault="00483976" w:rsidP="00483976">
      <w:pPr>
        <w:pStyle w:val="Header"/>
        <w:rPr>
          <w:rFonts w:asciiTheme="minorHAnsi" w:hAnsiTheme="minorHAnsi" w:cstheme="minorHAnsi"/>
          <w:b w:val="0"/>
          <w:bCs w:val="0"/>
          <w:sz w:val="26"/>
          <w:szCs w:val="26"/>
        </w:rPr>
      </w:pPr>
    </w:p>
    <w:p w14:paraId="07723AA5" w14:textId="07E0C561" w:rsidR="002922AE" w:rsidRPr="00054CF4" w:rsidRDefault="002922AE" w:rsidP="002922AE">
      <w:pPr>
        <w:pStyle w:val="3GPPHeader"/>
        <w:rPr>
          <w:rFonts w:asciiTheme="minorHAnsi" w:hAnsiTheme="minorHAnsi" w:cstheme="minorHAnsi"/>
          <w:szCs w:val="22"/>
          <w:lang w:val="en-US"/>
        </w:rPr>
      </w:pPr>
      <w:r w:rsidRPr="00054CF4">
        <w:rPr>
          <w:rFonts w:asciiTheme="minorHAnsi" w:hAnsiTheme="minorHAnsi" w:cstheme="minorHAnsi"/>
          <w:szCs w:val="22"/>
          <w:lang w:val="en-US"/>
        </w:rPr>
        <w:t>Agenda Item:</w:t>
      </w:r>
      <w:r w:rsidRPr="00054CF4">
        <w:rPr>
          <w:rFonts w:asciiTheme="minorHAnsi" w:hAnsiTheme="minorHAnsi" w:cstheme="minorHAnsi"/>
          <w:szCs w:val="22"/>
          <w:lang w:val="en-US"/>
        </w:rPr>
        <w:tab/>
      </w:r>
      <w:r w:rsidR="005D0181">
        <w:rPr>
          <w:rFonts w:asciiTheme="minorHAnsi" w:hAnsiTheme="minorHAnsi" w:cstheme="minorHAnsi"/>
          <w:szCs w:val="22"/>
          <w:lang w:val="en-US"/>
        </w:rPr>
        <w:t>13.2.1.2</w:t>
      </w:r>
    </w:p>
    <w:p w14:paraId="444090E0" w14:textId="5A69521B" w:rsidR="002922AE" w:rsidRPr="00054CF4" w:rsidRDefault="002922AE" w:rsidP="002922AE">
      <w:pPr>
        <w:pStyle w:val="3GPPHeader"/>
        <w:rPr>
          <w:rFonts w:asciiTheme="minorHAnsi" w:hAnsiTheme="minorHAnsi" w:cstheme="minorHAnsi"/>
          <w:szCs w:val="22"/>
          <w:lang w:val="en-US"/>
        </w:rPr>
      </w:pPr>
      <w:r w:rsidRPr="00054CF4">
        <w:rPr>
          <w:rFonts w:asciiTheme="minorHAnsi" w:hAnsiTheme="minorHAnsi" w:cstheme="minorHAnsi"/>
          <w:szCs w:val="22"/>
          <w:lang w:val="en-US"/>
        </w:rPr>
        <w:t>Source:</w:t>
      </w:r>
      <w:r w:rsidRPr="00054CF4">
        <w:rPr>
          <w:rFonts w:asciiTheme="minorHAnsi" w:hAnsiTheme="minorHAnsi" w:cstheme="minorHAnsi"/>
          <w:szCs w:val="22"/>
          <w:lang w:val="en-US"/>
        </w:rPr>
        <w:tab/>
        <w:t>Ericsson</w:t>
      </w:r>
      <w:r w:rsidR="00674E13">
        <w:rPr>
          <w:rFonts w:asciiTheme="minorHAnsi" w:hAnsiTheme="minorHAnsi" w:cstheme="minorHAnsi"/>
          <w:szCs w:val="22"/>
          <w:lang w:val="en-US"/>
        </w:rPr>
        <w:t>,</w:t>
      </w:r>
      <w:r w:rsidR="0028452B">
        <w:rPr>
          <w:rFonts w:asciiTheme="minorHAnsi" w:hAnsiTheme="minorHAnsi" w:cstheme="minorHAnsi"/>
          <w:szCs w:val="22"/>
          <w:lang w:val="en-US"/>
        </w:rPr>
        <w:t xml:space="preserve"> KDDI</w:t>
      </w:r>
    </w:p>
    <w:p w14:paraId="7C02BF68" w14:textId="7CA7B309" w:rsidR="002922AE" w:rsidRPr="00054CF4" w:rsidRDefault="002922AE" w:rsidP="002922AE">
      <w:pPr>
        <w:pStyle w:val="3GPPHeader"/>
        <w:rPr>
          <w:rFonts w:asciiTheme="minorHAnsi" w:hAnsiTheme="minorHAnsi" w:cstheme="minorHAnsi"/>
          <w:szCs w:val="22"/>
          <w:lang w:val="en-US"/>
        </w:rPr>
      </w:pPr>
      <w:r w:rsidRPr="00054CF4">
        <w:rPr>
          <w:rFonts w:asciiTheme="minorHAnsi" w:hAnsiTheme="minorHAnsi" w:cstheme="minorHAnsi"/>
          <w:szCs w:val="22"/>
          <w:lang w:val="en-US"/>
        </w:rPr>
        <w:t>Title:</w:t>
      </w:r>
      <w:r w:rsidRPr="00054CF4">
        <w:rPr>
          <w:rFonts w:asciiTheme="minorHAnsi" w:hAnsiTheme="minorHAnsi" w:cstheme="minorHAnsi"/>
          <w:szCs w:val="22"/>
          <w:lang w:val="en-US"/>
        </w:rPr>
        <w:tab/>
      </w:r>
      <w:r w:rsidR="00F3455A" w:rsidRPr="00054CF4">
        <w:rPr>
          <w:rFonts w:asciiTheme="minorHAnsi" w:hAnsiTheme="minorHAnsi" w:cstheme="minorHAnsi"/>
          <w:szCs w:val="22"/>
          <w:lang w:val="en-US"/>
        </w:rPr>
        <w:t>U</w:t>
      </w:r>
      <w:r w:rsidR="002C1F95" w:rsidRPr="00054CF4">
        <w:rPr>
          <w:rFonts w:asciiTheme="minorHAnsi" w:hAnsiTheme="minorHAnsi" w:cstheme="minorHAnsi"/>
          <w:szCs w:val="22"/>
          <w:lang w:val="en-US"/>
        </w:rPr>
        <w:t>plink</w:t>
      </w:r>
      <w:r w:rsidR="00F3455A" w:rsidRPr="00054CF4">
        <w:rPr>
          <w:rFonts w:asciiTheme="minorHAnsi" w:hAnsiTheme="minorHAnsi" w:cstheme="minorHAnsi"/>
          <w:szCs w:val="22"/>
          <w:lang w:val="en-US"/>
        </w:rPr>
        <w:t xml:space="preserve"> BH RLC </w:t>
      </w:r>
      <w:r w:rsidR="002C1F95" w:rsidRPr="00054CF4">
        <w:rPr>
          <w:rFonts w:asciiTheme="minorHAnsi" w:hAnsiTheme="minorHAnsi" w:cstheme="minorHAnsi"/>
          <w:szCs w:val="22"/>
          <w:lang w:val="en-US"/>
        </w:rPr>
        <w:t>C</w:t>
      </w:r>
      <w:r w:rsidR="00F3455A" w:rsidRPr="00054CF4">
        <w:rPr>
          <w:rFonts w:asciiTheme="minorHAnsi" w:hAnsiTheme="minorHAnsi" w:cstheme="minorHAnsi"/>
          <w:szCs w:val="22"/>
          <w:lang w:val="en-US"/>
        </w:rPr>
        <w:t xml:space="preserve">hannel </w:t>
      </w:r>
      <w:r w:rsidR="002C1F95" w:rsidRPr="00054CF4">
        <w:rPr>
          <w:rFonts w:asciiTheme="minorHAnsi" w:hAnsiTheme="minorHAnsi" w:cstheme="minorHAnsi"/>
          <w:szCs w:val="22"/>
          <w:lang w:val="en-US"/>
        </w:rPr>
        <w:t>M</w:t>
      </w:r>
      <w:r w:rsidR="00F3455A" w:rsidRPr="00054CF4">
        <w:rPr>
          <w:rFonts w:asciiTheme="minorHAnsi" w:hAnsiTheme="minorHAnsi" w:cstheme="minorHAnsi"/>
          <w:szCs w:val="22"/>
          <w:lang w:val="en-US"/>
        </w:rPr>
        <w:t xml:space="preserve">apping in IAB </w:t>
      </w:r>
      <w:r w:rsidR="002C1F95" w:rsidRPr="00054CF4">
        <w:rPr>
          <w:rFonts w:asciiTheme="minorHAnsi" w:hAnsiTheme="minorHAnsi" w:cstheme="minorHAnsi"/>
          <w:szCs w:val="22"/>
          <w:lang w:val="en-US"/>
        </w:rPr>
        <w:t>N</w:t>
      </w:r>
      <w:r w:rsidR="00F3455A" w:rsidRPr="00054CF4">
        <w:rPr>
          <w:rFonts w:asciiTheme="minorHAnsi" w:hAnsiTheme="minorHAnsi" w:cstheme="minorHAnsi"/>
          <w:szCs w:val="22"/>
          <w:lang w:val="en-US"/>
        </w:rPr>
        <w:t>odes</w:t>
      </w:r>
    </w:p>
    <w:p w14:paraId="1075F76A" w14:textId="0E75C00B" w:rsidR="002922AE" w:rsidRPr="00054CF4" w:rsidRDefault="002922AE" w:rsidP="002922AE">
      <w:pPr>
        <w:pStyle w:val="3GPPHeader"/>
        <w:rPr>
          <w:rFonts w:asciiTheme="minorHAnsi" w:hAnsiTheme="minorHAnsi" w:cstheme="minorHAnsi"/>
          <w:szCs w:val="22"/>
          <w:lang w:val="en-US"/>
        </w:rPr>
      </w:pPr>
      <w:r w:rsidRPr="00054CF4">
        <w:rPr>
          <w:rFonts w:asciiTheme="minorHAnsi" w:hAnsiTheme="minorHAnsi" w:cstheme="minorHAnsi"/>
          <w:szCs w:val="22"/>
          <w:lang w:val="en-US"/>
        </w:rPr>
        <w:t>Document for:</w:t>
      </w:r>
      <w:r w:rsidRPr="00054CF4">
        <w:rPr>
          <w:rFonts w:asciiTheme="minorHAnsi" w:hAnsiTheme="minorHAnsi" w:cstheme="minorHAnsi"/>
          <w:szCs w:val="22"/>
          <w:lang w:val="en-US"/>
        </w:rPr>
        <w:tab/>
      </w:r>
      <w:r w:rsidR="003E0CDB">
        <w:rPr>
          <w:rFonts w:asciiTheme="minorHAnsi" w:hAnsiTheme="minorHAnsi" w:cstheme="minorHAnsi"/>
          <w:szCs w:val="22"/>
          <w:lang w:val="en-US"/>
        </w:rPr>
        <w:t>Agreement</w:t>
      </w:r>
    </w:p>
    <w:p w14:paraId="76A9BC2F" w14:textId="0EFEC4F0" w:rsidR="00C24345" w:rsidRPr="00054CF4" w:rsidRDefault="00E90E49" w:rsidP="00A2052C">
      <w:pPr>
        <w:pStyle w:val="Heading1"/>
        <w:rPr>
          <w:rFonts w:asciiTheme="minorHAnsi" w:hAnsiTheme="minorHAnsi" w:cstheme="minorHAnsi"/>
          <w:lang w:val="en-US"/>
        </w:rPr>
      </w:pPr>
      <w:r w:rsidRPr="00054CF4">
        <w:rPr>
          <w:rFonts w:asciiTheme="minorHAnsi" w:hAnsiTheme="minorHAnsi" w:cstheme="minorHAnsi"/>
          <w:lang w:val="en-US"/>
        </w:rPr>
        <w:t>Introduction</w:t>
      </w:r>
    </w:p>
    <w:p w14:paraId="237A64BB" w14:textId="48BD0BCC" w:rsidR="00E03014" w:rsidRPr="00E03014" w:rsidRDefault="00B95C48" w:rsidP="00E03014">
      <w:pPr>
        <w:jc w:val="left"/>
        <w:rPr>
          <w:rFonts w:asciiTheme="minorHAnsi" w:hAnsiTheme="minorHAnsi" w:cstheme="minorHAnsi"/>
          <w:sz w:val="22"/>
          <w:lang w:val="en-US"/>
        </w:rPr>
      </w:pPr>
      <w:r w:rsidRPr="00054CF4">
        <w:rPr>
          <w:rFonts w:asciiTheme="minorHAnsi" w:hAnsiTheme="minorHAnsi" w:cstheme="minorHAnsi"/>
          <w:sz w:val="22"/>
          <w:lang w:val="en-US"/>
        </w:rPr>
        <w:t>At the RAN3</w:t>
      </w:r>
      <w:r w:rsidR="00AE2FAD">
        <w:rPr>
          <w:rFonts w:asciiTheme="minorHAnsi" w:hAnsiTheme="minorHAnsi" w:cstheme="minorHAnsi"/>
          <w:sz w:val="22"/>
          <w:lang w:val="en-US"/>
        </w:rPr>
        <w:t>#10</w:t>
      </w:r>
      <w:r w:rsidR="003C7699">
        <w:rPr>
          <w:rFonts w:asciiTheme="minorHAnsi" w:hAnsiTheme="minorHAnsi" w:cstheme="minorHAnsi"/>
          <w:sz w:val="22"/>
          <w:lang w:val="en-US"/>
        </w:rPr>
        <w:t>5</w:t>
      </w:r>
      <w:r w:rsidRPr="00054CF4">
        <w:rPr>
          <w:rFonts w:asciiTheme="minorHAnsi" w:hAnsiTheme="minorHAnsi" w:cstheme="minorHAnsi"/>
          <w:sz w:val="22"/>
          <w:lang w:val="en-US"/>
        </w:rPr>
        <w:t xml:space="preserve"> meeting it was agreed t</w:t>
      </w:r>
      <w:r w:rsidR="00A5733D">
        <w:rPr>
          <w:rFonts w:asciiTheme="minorHAnsi" w:hAnsiTheme="minorHAnsi" w:cstheme="minorHAnsi"/>
          <w:sz w:val="22"/>
          <w:lang w:val="en-US"/>
        </w:rPr>
        <w:t>hat t</w:t>
      </w:r>
      <w:r w:rsidR="00E03014" w:rsidRPr="00E03014">
        <w:rPr>
          <w:rFonts w:asciiTheme="minorHAnsi" w:hAnsiTheme="minorHAnsi" w:cstheme="minorHAnsi"/>
          <w:sz w:val="22"/>
          <w:lang w:val="en-US"/>
        </w:rPr>
        <w:t>he IAB-donor CU configures the IAB</w:t>
      </w:r>
      <w:r w:rsidR="00AB11F1">
        <w:rPr>
          <w:rFonts w:asciiTheme="minorHAnsi" w:hAnsiTheme="minorHAnsi" w:cstheme="minorHAnsi"/>
          <w:sz w:val="22"/>
          <w:lang w:val="en-US"/>
        </w:rPr>
        <w:t xml:space="preserve"> </w:t>
      </w:r>
      <w:r w:rsidR="00E03014" w:rsidRPr="00E03014">
        <w:rPr>
          <w:rFonts w:asciiTheme="minorHAnsi" w:hAnsiTheme="minorHAnsi" w:cstheme="minorHAnsi"/>
          <w:sz w:val="22"/>
          <w:lang w:val="en-US"/>
        </w:rPr>
        <w:t xml:space="preserve">node with mappings between </w:t>
      </w:r>
      <w:r w:rsidR="00E459DB">
        <w:rPr>
          <w:rFonts w:asciiTheme="minorHAnsi" w:hAnsiTheme="minorHAnsi" w:cstheme="minorHAnsi"/>
          <w:sz w:val="22"/>
          <w:lang w:val="en-US"/>
        </w:rPr>
        <w:t>UL</w:t>
      </w:r>
      <w:r w:rsidR="00E03014" w:rsidRPr="00E03014">
        <w:rPr>
          <w:rFonts w:asciiTheme="minorHAnsi" w:hAnsiTheme="minorHAnsi" w:cstheme="minorHAnsi"/>
          <w:sz w:val="22"/>
          <w:lang w:val="en-US"/>
        </w:rPr>
        <w:t xml:space="preserve"> F1 and non-F1</w:t>
      </w:r>
      <w:r w:rsidR="00582BA4">
        <w:rPr>
          <w:rFonts w:asciiTheme="minorHAnsi" w:hAnsiTheme="minorHAnsi" w:cstheme="minorHAnsi"/>
          <w:sz w:val="22"/>
          <w:lang w:val="en-US"/>
        </w:rPr>
        <w:t xml:space="preserve"> </w:t>
      </w:r>
      <w:r w:rsidR="00E03014" w:rsidRPr="00E03014">
        <w:rPr>
          <w:rFonts w:asciiTheme="minorHAnsi" w:hAnsiTheme="minorHAnsi" w:cstheme="minorHAnsi"/>
          <w:sz w:val="22"/>
          <w:lang w:val="en-US"/>
        </w:rPr>
        <w:t>traffic originated at the IAB</w:t>
      </w:r>
      <w:r w:rsidR="00A03387">
        <w:rPr>
          <w:rFonts w:asciiTheme="minorHAnsi" w:hAnsiTheme="minorHAnsi" w:cstheme="minorHAnsi"/>
          <w:sz w:val="22"/>
          <w:lang w:val="en-US"/>
        </w:rPr>
        <w:t xml:space="preserve"> </w:t>
      </w:r>
      <w:r w:rsidR="00E03014" w:rsidRPr="00E03014">
        <w:rPr>
          <w:rFonts w:asciiTheme="minorHAnsi" w:hAnsiTheme="minorHAnsi" w:cstheme="minorHAnsi"/>
          <w:sz w:val="22"/>
          <w:lang w:val="en-US"/>
        </w:rPr>
        <w:t>node, and the appropriate BAP routing ID and B</w:t>
      </w:r>
      <w:r w:rsidR="008224A0">
        <w:rPr>
          <w:rFonts w:asciiTheme="minorHAnsi" w:hAnsiTheme="minorHAnsi" w:cstheme="minorHAnsi"/>
          <w:sz w:val="22"/>
          <w:lang w:val="en-US"/>
        </w:rPr>
        <w:t>H</w:t>
      </w:r>
      <w:r w:rsidR="00E03014" w:rsidRPr="00E03014">
        <w:rPr>
          <w:rFonts w:asciiTheme="minorHAnsi" w:hAnsiTheme="minorHAnsi" w:cstheme="minorHAnsi"/>
          <w:sz w:val="22"/>
          <w:lang w:val="en-US"/>
        </w:rPr>
        <w:t xml:space="preserve"> RLC channel</w:t>
      </w:r>
      <w:r w:rsidR="00A5733D">
        <w:rPr>
          <w:rFonts w:asciiTheme="minorHAnsi" w:hAnsiTheme="minorHAnsi" w:cstheme="minorHAnsi"/>
          <w:sz w:val="22"/>
          <w:lang w:val="en-US"/>
        </w:rPr>
        <w:t>, with a separate mapping</w:t>
      </w:r>
      <w:r w:rsidR="00E03014" w:rsidRPr="00E03014">
        <w:rPr>
          <w:rFonts w:asciiTheme="minorHAnsi" w:hAnsiTheme="minorHAnsi" w:cstheme="minorHAnsi"/>
          <w:sz w:val="22"/>
          <w:lang w:val="en-US"/>
        </w:rPr>
        <w:t>:</w:t>
      </w:r>
    </w:p>
    <w:p w14:paraId="29771BDF" w14:textId="338C525F" w:rsidR="00E03014" w:rsidRPr="005B53CC" w:rsidRDefault="00EE23FD" w:rsidP="005B53CC">
      <w:pPr>
        <w:pStyle w:val="ListParagraph"/>
        <w:numPr>
          <w:ilvl w:val="0"/>
          <w:numId w:val="35"/>
        </w:numPr>
        <w:jc w:val="left"/>
        <w:rPr>
          <w:rFonts w:asciiTheme="minorHAnsi" w:hAnsiTheme="minorHAnsi" w:cstheme="minorHAnsi"/>
          <w:sz w:val="22"/>
          <w:lang w:val="en-US"/>
        </w:rPr>
      </w:pPr>
      <w:r>
        <w:rPr>
          <w:rFonts w:asciiTheme="minorHAnsi" w:hAnsiTheme="minorHAnsi" w:cstheme="minorHAnsi"/>
          <w:sz w:val="22"/>
          <w:lang w:val="en-US"/>
        </w:rPr>
        <w:t>F</w:t>
      </w:r>
      <w:r w:rsidR="00E03014" w:rsidRPr="005B53CC">
        <w:rPr>
          <w:rFonts w:asciiTheme="minorHAnsi" w:hAnsiTheme="minorHAnsi" w:cstheme="minorHAnsi"/>
          <w:sz w:val="22"/>
          <w:lang w:val="en-US"/>
        </w:rPr>
        <w:t>or each F1-U GTP-U tunnel,</w:t>
      </w:r>
    </w:p>
    <w:p w14:paraId="59750DDB" w14:textId="396FE86B" w:rsidR="00E03014" w:rsidRPr="005B53CC" w:rsidRDefault="00EE23FD" w:rsidP="005B53CC">
      <w:pPr>
        <w:pStyle w:val="ListParagraph"/>
        <w:numPr>
          <w:ilvl w:val="0"/>
          <w:numId w:val="35"/>
        </w:numPr>
        <w:jc w:val="left"/>
        <w:rPr>
          <w:rFonts w:asciiTheme="minorHAnsi" w:hAnsiTheme="minorHAnsi" w:cstheme="minorHAnsi"/>
          <w:sz w:val="22"/>
          <w:lang w:val="en-US"/>
        </w:rPr>
      </w:pPr>
      <w:r>
        <w:rPr>
          <w:rFonts w:asciiTheme="minorHAnsi" w:hAnsiTheme="minorHAnsi" w:cstheme="minorHAnsi"/>
          <w:sz w:val="22"/>
          <w:lang w:val="en-US"/>
        </w:rPr>
        <w:t>F</w:t>
      </w:r>
      <w:r w:rsidR="00E03014" w:rsidRPr="005B53CC">
        <w:rPr>
          <w:rFonts w:asciiTheme="minorHAnsi" w:hAnsiTheme="minorHAnsi" w:cstheme="minorHAnsi"/>
          <w:sz w:val="22"/>
          <w:lang w:val="en-US"/>
        </w:rPr>
        <w:t>or non-UE associated F1AP messages,</w:t>
      </w:r>
    </w:p>
    <w:p w14:paraId="7AA16E36" w14:textId="0D9C56B0" w:rsidR="00E03014" w:rsidRPr="005B53CC" w:rsidRDefault="00EE23FD" w:rsidP="005B53CC">
      <w:pPr>
        <w:pStyle w:val="ListParagraph"/>
        <w:numPr>
          <w:ilvl w:val="0"/>
          <w:numId w:val="35"/>
        </w:numPr>
        <w:jc w:val="left"/>
        <w:rPr>
          <w:rFonts w:asciiTheme="minorHAnsi" w:hAnsiTheme="minorHAnsi" w:cstheme="minorHAnsi"/>
          <w:sz w:val="22"/>
          <w:lang w:val="en-US"/>
        </w:rPr>
      </w:pPr>
      <w:r>
        <w:rPr>
          <w:rFonts w:asciiTheme="minorHAnsi" w:hAnsiTheme="minorHAnsi" w:cstheme="minorHAnsi"/>
          <w:sz w:val="22"/>
          <w:lang w:val="en-US"/>
        </w:rPr>
        <w:t>F</w:t>
      </w:r>
      <w:r w:rsidR="00E03014" w:rsidRPr="005B53CC">
        <w:rPr>
          <w:rFonts w:asciiTheme="minorHAnsi" w:hAnsiTheme="minorHAnsi" w:cstheme="minorHAnsi"/>
          <w:sz w:val="22"/>
          <w:lang w:val="en-US"/>
        </w:rPr>
        <w:t>or UE-associated F1AP messages of each UE.</w:t>
      </w:r>
    </w:p>
    <w:p w14:paraId="257B1FFF" w14:textId="67F5AB71" w:rsidR="00EE2AAB" w:rsidRDefault="005B53CC" w:rsidP="00353F10">
      <w:pPr>
        <w:jc w:val="left"/>
        <w:rPr>
          <w:rFonts w:eastAsiaTheme="minorHAnsi"/>
        </w:rPr>
      </w:pPr>
      <w:r>
        <w:rPr>
          <w:rFonts w:asciiTheme="minorHAnsi" w:hAnsiTheme="minorHAnsi" w:cstheme="minorHAnsi"/>
          <w:sz w:val="22"/>
          <w:lang w:val="en-US"/>
        </w:rPr>
        <w:t>Moreover, it was agreed that m</w:t>
      </w:r>
      <w:r w:rsidRPr="00E03014">
        <w:rPr>
          <w:rFonts w:asciiTheme="minorHAnsi" w:hAnsiTheme="minorHAnsi" w:cstheme="minorHAnsi"/>
          <w:sz w:val="22"/>
          <w:lang w:val="en-US"/>
        </w:rPr>
        <w:t>ultiple mappings can contain the same B</w:t>
      </w:r>
      <w:r w:rsidR="008224A0">
        <w:rPr>
          <w:rFonts w:asciiTheme="minorHAnsi" w:hAnsiTheme="minorHAnsi" w:cstheme="minorHAnsi"/>
          <w:sz w:val="22"/>
          <w:lang w:val="en-US"/>
        </w:rPr>
        <w:t>H</w:t>
      </w:r>
      <w:r w:rsidRPr="00E03014">
        <w:rPr>
          <w:rFonts w:asciiTheme="minorHAnsi" w:hAnsiTheme="minorHAnsi" w:cstheme="minorHAnsi"/>
          <w:sz w:val="22"/>
          <w:lang w:val="en-US"/>
        </w:rPr>
        <w:t xml:space="preserve"> RLC channel</w:t>
      </w:r>
      <w:r>
        <w:rPr>
          <w:rFonts w:asciiTheme="minorHAnsi" w:hAnsiTheme="minorHAnsi" w:cstheme="minorHAnsi"/>
          <w:sz w:val="22"/>
          <w:lang w:val="en-US"/>
        </w:rPr>
        <w:t>, where</w:t>
      </w:r>
      <w:r w:rsidR="00A521B7">
        <w:rPr>
          <w:rFonts w:asciiTheme="minorHAnsi" w:hAnsiTheme="minorHAnsi" w:cstheme="minorHAnsi"/>
          <w:sz w:val="22"/>
          <w:lang w:val="en-US"/>
        </w:rPr>
        <w:t xml:space="preserve"> t</w:t>
      </w:r>
      <w:r w:rsidR="00A521B7" w:rsidRPr="00E03014">
        <w:rPr>
          <w:rFonts w:asciiTheme="minorHAnsi" w:hAnsiTheme="minorHAnsi" w:cstheme="minorHAnsi"/>
          <w:sz w:val="22"/>
          <w:lang w:val="en-US"/>
        </w:rPr>
        <w:t>he mapping for non-F1 traffic</w:t>
      </w:r>
      <w:r w:rsidR="00EE23FD">
        <w:rPr>
          <w:rFonts w:asciiTheme="minorHAnsi" w:hAnsiTheme="minorHAnsi" w:cstheme="minorHAnsi"/>
          <w:sz w:val="22"/>
          <w:lang w:val="en-US"/>
        </w:rPr>
        <w:t xml:space="preserve"> and Stage-3 details</w:t>
      </w:r>
      <w:r w:rsidR="00A521B7" w:rsidRPr="00E03014">
        <w:rPr>
          <w:rFonts w:asciiTheme="minorHAnsi" w:hAnsiTheme="minorHAnsi" w:cstheme="minorHAnsi"/>
          <w:sz w:val="22"/>
          <w:lang w:val="en-US"/>
        </w:rPr>
        <w:t xml:space="preserve"> </w:t>
      </w:r>
      <w:r w:rsidR="00EE23FD">
        <w:rPr>
          <w:rFonts w:asciiTheme="minorHAnsi" w:hAnsiTheme="minorHAnsi" w:cstheme="minorHAnsi"/>
          <w:sz w:val="22"/>
          <w:lang w:val="en-US"/>
        </w:rPr>
        <w:t>are</w:t>
      </w:r>
      <w:r w:rsidR="00A521B7" w:rsidRPr="00E03014">
        <w:rPr>
          <w:rFonts w:asciiTheme="minorHAnsi" w:hAnsiTheme="minorHAnsi" w:cstheme="minorHAnsi"/>
          <w:sz w:val="22"/>
          <w:lang w:val="en-US"/>
        </w:rPr>
        <w:t xml:space="preserve"> FFS.</w:t>
      </w:r>
      <w:r w:rsidR="008224A0">
        <w:rPr>
          <w:rFonts w:asciiTheme="minorHAnsi" w:hAnsiTheme="minorHAnsi" w:cstheme="minorHAnsi"/>
          <w:sz w:val="22"/>
          <w:lang w:val="en-US"/>
        </w:rPr>
        <w:t xml:space="preserve"> </w:t>
      </w:r>
      <w:r w:rsidR="004378CC" w:rsidRPr="00054CF4">
        <w:rPr>
          <w:rFonts w:asciiTheme="minorHAnsi" w:hAnsiTheme="minorHAnsi" w:cstheme="minorHAnsi"/>
          <w:sz w:val="22"/>
          <w:lang w:val="en-US"/>
        </w:rPr>
        <w:t xml:space="preserve">This paper </w:t>
      </w:r>
      <w:r w:rsidR="00A534CD">
        <w:rPr>
          <w:rFonts w:asciiTheme="minorHAnsi" w:hAnsiTheme="minorHAnsi" w:cstheme="minorHAnsi"/>
          <w:sz w:val="22"/>
          <w:lang w:val="en-US"/>
        </w:rPr>
        <w:t xml:space="preserve">proposes a way forward </w:t>
      </w:r>
      <w:r w:rsidR="00EE23FD">
        <w:rPr>
          <w:rFonts w:asciiTheme="minorHAnsi" w:hAnsiTheme="minorHAnsi" w:cstheme="minorHAnsi"/>
          <w:sz w:val="22"/>
          <w:lang w:val="en-US"/>
        </w:rPr>
        <w:t>for the issue.</w:t>
      </w:r>
    </w:p>
    <w:p w14:paraId="4F6A7C8D" w14:textId="699EC177" w:rsidR="00A67606" w:rsidRPr="00054CF4" w:rsidRDefault="002D5636" w:rsidP="00A67606">
      <w:pPr>
        <w:pStyle w:val="Heading1"/>
        <w:rPr>
          <w:rFonts w:ascii="Calibri" w:hAnsi="Calibri" w:cs="Calibri"/>
          <w:lang w:val="en-US"/>
        </w:rPr>
      </w:pPr>
      <w:r>
        <w:rPr>
          <w:rFonts w:ascii="Calibri" w:hAnsi="Calibri" w:cs="Calibri"/>
          <w:lang w:val="en-US"/>
        </w:rPr>
        <w:t>The ground principles for UL traffic mapping at access node</w:t>
      </w:r>
    </w:p>
    <w:p w14:paraId="151A4BAF" w14:textId="364823A0" w:rsidR="00846A75" w:rsidRDefault="00357901" w:rsidP="00AE2BC6">
      <w:pPr>
        <w:jc w:val="left"/>
        <w:rPr>
          <w:rFonts w:asciiTheme="minorHAnsi" w:hAnsiTheme="minorHAnsi" w:cstheme="minorHAnsi"/>
          <w:sz w:val="22"/>
          <w:lang w:val="en-US"/>
        </w:rPr>
      </w:pPr>
      <w:r w:rsidRPr="00054CF4">
        <w:rPr>
          <w:rFonts w:asciiTheme="minorHAnsi" w:hAnsiTheme="minorHAnsi" w:cstheme="minorHAnsi"/>
          <w:sz w:val="22"/>
          <w:lang w:val="en-US"/>
        </w:rPr>
        <w:t xml:space="preserve">The mapping in intermediate IAB nodes based on ingress bearers is assumed to be easy to support (e.g. </w:t>
      </w:r>
      <w:r w:rsidR="00400958">
        <w:rPr>
          <w:rFonts w:asciiTheme="minorHAnsi" w:hAnsiTheme="minorHAnsi" w:cstheme="minorHAnsi"/>
          <w:sz w:val="22"/>
          <w:lang w:val="en-US"/>
        </w:rPr>
        <w:t>based on Logical Channel ID</w:t>
      </w:r>
      <w:r w:rsidRPr="00054CF4">
        <w:rPr>
          <w:rFonts w:asciiTheme="minorHAnsi" w:hAnsiTheme="minorHAnsi" w:cstheme="minorHAnsi"/>
          <w:sz w:val="22"/>
          <w:lang w:val="en-US"/>
        </w:rPr>
        <w:t xml:space="preserve">). The main problem is how to </w:t>
      </w:r>
      <w:r w:rsidR="00745262">
        <w:rPr>
          <w:rFonts w:asciiTheme="minorHAnsi" w:hAnsiTheme="minorHAnsi" w:cstheme="minorHAnsi"/>
          <w:sz w:val="22"/>
          <w:lang w:val="en-US"/>
        </w:rPr>
        <w:t>configure</w:t>
      </w:r>
      <w:r w:rsidRPr="00054CF4">
        <w:rPr>
          <w:rFonts w:asciiTheme="minorHAnsi" w:hAnsiTheme="minorHAnsi" w:cstheme="minorHAnsi"/>
          <w:sz w:val="22"/>
          <w:lang w:val="en-US"/>
        </w:rPr>
        <w:t xml:space="preserve"> the mapping of F1-C, F1-U and other traffic to the access IAB node. </w:t>
      </w:r>
      <w:r w:rsidR="00743961">
        <w:rPr>
          <w:rFonts w:asciiTheme="minorHAnsi" w:hAnsiTheme="minorHAnsi" w:cstheme="minorHAnsi"/>
          <w:sz w:val="22"/>
          <w:lang w:val="en-US"/>
        </w:rPr>
        <w:t>The</w:t>
      </w:r>
      <w:r w:rsidR="00C76ADF">
        <w:rPr>
          <w:rFonts w:asciiTheme="minorHAnsi" w:hAnsiTheme="minorHAnsi" w:cstheme="minorHAnsi"/>
          <w:sz w:val="22"/>
          <w:lang w:val="en-US"/>
        </w:rPr>
        <w:t xml:space="preserve"> stage-3 details</w:t>
      </w:r>
      <w:r w:rsidR="00743961">
        <w:rPr>
          <w:rFonts w:asciiTheme="minorHAnsi" w:hAnsiTheme="minorHAnsi" w:cstheme="minorHAnsi"/>
          <w:sz w:val="22"/>
          <w:lang w:val="en-US"/>
        </w:rPr>
        <w:t xml:space="preserve"> of UL traffic mapping at access IAB node</w:t>
      </w:r>
      <w:r w:rsidR="00C76ADF">
        <w:rPr>
          <w:rFonts w:asciiTheme="minorHAnsi" w:hAnsiTheme="minorHAnsi" w:cstheme="minorHAnsi"/>
          <w:sz w:val="22"/>
          <w:lang w:val="en-US"/>
        </w:rPr>
        <w:t xml:space="preserve"> </w:t>
      </w:r>
      <w:r w:rsidR="00327803">
        <w:rPr>
          <w:rFonts w:asciiTheme="minorHAnsi" w:hAnsiTheme="minorHAnsi" w:cstheme="minorHAnsi"/>
          <w:sz w:val="22"/>
          <w:lang w:val="en-US"/>
        </w:rPr>
        <w:t>are still under discussion. Nevertheless</w:t>
      </w:r>
      <w:r w:rsidR="002D5636">
        <w:rPr>
          <w:rFonts w:asciiTheme="minorHAnsi" w:hAnsiTheme="minorHAnsi" w:cstheme="minorHAnsi"/>
          <w:sz w:val="22"/>
          <w:lang w:val="en-US"/>
        </w:rPr>
        <w:t>, it is already clear that any agreed solution sh</w:t>
      </w:r>
      <w:r w:rsidR="00F05A8B">
        <w:rPr>
          <w:rFonts w:asciiTheme="minorHAnsi" w:hAnsiTheme="minorHAnsi" w:cstheme="minorHAnsi"/>
          <w:sz w:val="22"/>
          <w:lang w:val="en-US"/>
        </w:rPr>
        <w:t>all</w:t>
      </w:r>
      <w:r w:rsidR="00251665">
        <w:rPr>
          <w:rFonts w:asciiTheme="minorHAnsi" w:hAnsiTheme="minorHAnsi" w:cstheme="minorHAnsi"/>
          <w:sz w:val="22"/>
          <w:lang w:val="en-US"/>
        </w:rPr>
        <w:t xml:space="preserve"> abide to two </w:t>
      </w:r>
      <w:r w:rsidR="00463DBA">
        <w:rPr>
          <w:rFonts w:asciiTheme="minorHAnsi" w:hAnsiTheme="minorHAnsi" w:cstheme="minorHAnsi"/>
          <w:sz w:val="22"/>
          <w:lang w:val="en-US"/>
        </w:rPr>
        <w:t>ground principles</w:t>
      </w:r>
      <w:r>
        <w:rPr>
          <w:rFonts w:asciiTheme="minorHAnsi" w:hAnsiTheme="minorHAnsi" w:cstheme="minorHAnsi"/>
          <w:sz w:val="22"/>
          <w:lang w:val="en-US"/>
        </w:rPr>
        <w:t>.</w:t>
      </w:r>
    </w:p>
    <w:p w14:paraId="0EB44CE8" w14:textId="318215A4" w:rsidR="009A5EBB" w:rsidRDefault="00463DBA" w:rsidP="004E1302">
      <w:pPr>
        <w:jc w:val="left"/>
        <w:rPr>
          <w:rFonts w:asciiTheme="minorHAnsi" w:hAnsiTheme="minorHAnsi" w:cstheme="minorHAnsi"/>
          <w:sz w:val="22"/>
          <w:lang w:val="en-US"/>
        </w:rPr>
      </w:pPr>
      <w:r>
        <w:rPr>
          <w:rFonts w:asciiTheme="minorHAnsi" w:hAnsiTheme="minorHAnsi" w:cstheme="minorHAnsi"/>
          <w:sz w:val="22"/>
          <w:lang w:val="en-US"/>
        </w:rPr>
        <w:t>First, t</w:t>
      </w:r>
      <w:r w:rsidR="00251665">
        <w:rPr>
          <w:rFonts w:asciiTheme="minorHAnsi" w:hAnsiTheme="minorHAnsi" w:cstheme="minorHAnsi"/>
          <w:sz w:val="22"/>
          <w:lang w:val="en-US"/>
        </w:rPr>
        <w:t xml:space="preserve">he solution shall enable mapping of </w:t>
      </w:r>
      <w:r w:rsidR="00916F7A">
        <w:rPr>
          <w:rFonts w:asciiTheme="minorHAnsi" w:hAnsiTheme="minorHAnsi" w:cstheme="minorHAnsi"/>
          <w:sz w:val="22"/>
          <w:lang w:val="en-US"/>
        </w:rPr>
        <w:t xml:space="preserve">all types of traffic i.e. </w:t>
      </w:r>
      <w:r w:rsidR="00F03943">
        <w:rPr>
          <w:rFonts w:asciiTheme="minorHAnsi" w:hAnsiTheme="minorHAnsi" w:cstheme="minorHAnsi"/>
          <w:sz w:val="22"/>
          <w:lang w:val="en-US"/>
        </w:rPr>
        <w:t xml:space="preserve">F1-U, F1-C and OAM traffic. </w:t>
      </w:r>
      <w:r w:rsidR="004E1302">
        <w:rPr>
          <w:rFonts w:asciiTheme="minorHAnsi" w:hAnsiTheme="minorHAnsi" w:cstheme="minorHAnsi"/>
          <w:sz w:val="22"/>
          <w:lang w:val="en-US"/>
        </w:rPr>
        <w:t xml:space="preserve">The second principle is that </w:t>
      </w:r>
      <w:r w:rsidR="00EB4793" w:rsidRPr="004E1302">
        <w:rPr>
          <w:rFonts w:asciiTheme="minorHAnsi" w:hAnsiTheme="minorHAnsi" w:cstheme="minorHAnsi"/>
          <w:sz w:val="22"/>
          <w:lang w:val="en-US"/>
        </w:rPr>
        <w:t>benefits of N:1 mapping shall be retained.</w:t>
      </w:r>
      <w:r w:rsidR="004E1302">
        <w:rPr>
          <w:rFonts w:asciiTheme="minorHAnsi" w:hAnsiTheme="minorHAnsi" w:cstheme="minorHAnsi"/>
          <w:sz w:val="22"/>
          <w:lang w:val="en-US"/>
        </w:rPr>
        <w:t xml:space="preserve"> In general, the key advantage of supporting N:1</w:t>
      </w:r>
      <w:r w:rsidR="00A440CF">
        <w:rPr>
          <w:rFonts w:asciiTheme="minorHAnsi" w:hAnsiTheme="minorHAnsi" w:cstheme="minorHAnsi"/>
          <w:sz w:val="22"/>
          <w:lang w:val="en-US"/>
        </w:rPr>
        <w:t xml:space="preserve"> mapping of traffic to BH RLC channels is that</w:t>
      </w:r>
      <w:r w:rsidR="00896306">
        <w:rPr>
          <w:rFonts w:asciiTheme="minorHAnsi" w:hAnsiTheme="minorHAnsi" w:cstheme="minorHAnsi"/>
          <w:sz w:val="22"/>
          <w:lang w:val="en-US"/>
        </w:rPr>
        <w:t xml:space="preserve"> the amount of corresponding control signaling is significantly reduced</w:t>
      </w:r>
      <w:r w:rsidR="005B4CA0">
        <w:rPr>
          <w:rFonts w:asciiTheme="minorHAnsi" w:hAnsiTheme="minorHAnsi" w:cstheme="minorHAnsi"/>
          <w:sz w:val="22"/>
          <w:lang w:val="en-US"/>
        </w:rPr>
        <w:t xml:space="preserve"> by avoiding the need to configure mapping to BH RLC channel</w:t>
      </w:r>
      <w:r w:rsidR="00ED4AFA">
        <w:rPr>
          <w:rFonts w:asciiTheme="minorHAnsi" w:hAnsiTheme="minorHAnsi" w:cstheme="minorHAnsi"/>
          <w:sz w:val="22"/>
          <w:lang w:val="en-US"/>
        </w:rPr>
        <w:t xml:space="preserve"> each time a new UE bearer is added</w:t>
      </w:r>
      <w:r w:rsidR="00C3632A">
        <w:rPr>
          <w:rFonts w:asciiTheme="minorHAnsi" w:hAnsiTheme="minorHAnsi" w:cstheme="minorHAnsi"/>
          <w:sz w:val="22"/>
          <w:lang w:val="en-US"/>
        </w:rPr>
        <w:t xml:space="preserve">. </w:t>
      </w:r>
      <w:r w:rsidR="0079001A">
        <w:rPr>
          <w:rFonts w:asciiTheme="minorHAnsi" w:hAnsiTheme="minorHAnsi" w:cstheme="minorHAnsi"/>
          <w:sz w:val="22"/>
          <w:lang w:val="en-US"/>
        </w:rPr>
        <w:t>While the current RAN3 agreements ensure th</w:t>
      </w:r>
      <w:r w:rsidR="00A379E8">
        <w:rPr>
          <w:rFonts w:asciiTheme="minorHAnsi" w:hAnsiTheme="minorHAnsi" w:cstheme="minorHAnsi"/>
          <w:sz w:val="22"/>
          <w:lang w:val="en-US"/>
        </w:rPr>
        <w:t>at this is fulfilled for DL traffic, it is necessary to ensure the benefits of N:1 mapping for UL traffic mapping as well.</w:t>
      </w:r>
      <w:r w:rsidR="000E0B31">
        <w:rPr>
          <w:rFonts w:asciiTheme="minorHAnsi" w:hAnsiTheme="minorHAnsi" w:cstheme="minorHAnsi"/>
          <w:sz w:val="22"/>
          <w:lang w:val="en-US"/>
        </w:rPr>
        <w:t xml:space="preserve"> In</w:t>
      </w:r>
      <w:r w:rsidR="003D7CD9">
        <w:rPr>
          <w:rFonts w:asciiTheme="minorHAnsi" w:hAnsiTheme="minorHAnsi" w:cstheme="minorHAnsi"/>
          <w:sz w:val="22"/>
          <w:lang w:val="en-US"/>
        </w:rPr>
        <w:t xml:space="preserve"> other words</w:t>
      </w:r>
      <w:r w:rsidR="000E0B31">
        <w:rPr>
          <w:rFonts w:asciiTheme="minorHAnsi" w:hAnsiTheme="minorHAnsi" w:cstheme="minorHAnsi"/>
          <w:sz w:val="22"/>
          <w:lang w:val="en-US"/>
        </w:rPr>
        <w:t xml:space="preserve">, it is </w:t>
      </w:r>
      <w:r w:rsidR="000E0B31" w:rsidRPr="004E7B21">
        <w:rPr>
          <w:rFonts w:asciiTheme="minorHAnsi" w:hAnsiTheme="minorHAnsi" w:cstheme="minorHAnsi"/>
          <w:sz w:val="22"/>
          <w:lang w:val="en-US"/>
        </w:rPr>
        <w:t>essential t</w:t>
      </w:r>
      <w:r w:rsidR="00ED4AFA">
        <w:rPr>
          <w:rFonts w:asciiTheme="minorHAnsi" w:hAnsiTheme="minorHAnsi" w:cstheme="minorHAnsi"/>
          <w:sz w:val="22"/>
          <w:lang w:val="en-US"/>
        </w:rPr>
        <w:t>hat the UL mapping solution</w:t>
      </w:r>
      <w:r w:rsidR="000E0B31" w:rsidRPr="004E7B21">
        <w:rPr>
          <w:rFonts w:asciiTheme="minorHAnsi" w:hAnsiTheme="minorHAnsi" w:cstheme="minorHAnsi"/>
          <w:sz w:val="22"/>
          <w:lang w:val="en-US"/>
        </w:rPr>
        <w:t xml:space="preserve"> </w:t>
      </w:r>
      <w:r w:rsidR="00826224" w:rsidRPr="004E7B21">
        <w:rPr>
          <w:rFonts w:asciiTheme="minorHAnsi" w:hAnsiTheme="minorHAnsi" w:cstheme="minorHAnsi"/>
          <w:sz w:val="22"/>
          <w:lang w:val="en-US"/>
        </w:rPr>
        <w:t>avoid</w:t>
      </w:r>
      <w:r w:rsidR="00ED4AFA">
        <w:rPr>
          <w:rFonts w:asciiTheme="minorHAnsi" w:hAnsiTheme="minorHAnsi" w:cstheme="minorHAnsi"/>
          <w:sz w:val="22"/>
          <w:lang w:val="en-US"/>
        </w:rPr>
        <w:t>s</w:t>
      </w:r>
      <w:r w:rsidR="00826224" w:rsidRPr="004E7B21">
        <w:rPr>
          <w:rFonts w:asciiTheme="minorHAnsi" w:hAnsiTheme="minorHAnsi" w:cstheme="minorHAnsi"/>
          <w:sz w:val="22"/>
          <w:lang w:val="en-US"/>
        </w:rPr>
        <w:t xml:space="preserve"> </w:t>
      </w:r>
      <w:r w:rsidR="004E7B21" w:rsidRPr="004E7B21">
        <w:rPr>
          <w:rFonts w:asciiTheme="minorHAnsi" w:hAnsiTheme="minorHAnsi" w:cstheme="minorHAnsi"/>
          <w:sz w:val="22"/>
          <w:lang w:val="en-US"/>
        </w:rPr>
        <w:t>the need to invoke control signaling every time a new</w:t>
      </w:r>
      <w:r w:rsidR="00587969">
        <w:rPr>
          <w:rFonts w:asciiTheme="minorHAnsi" w:hAnsiTheme="minorHAnsi" w:cstheme="minorHAnsi"/>
          <w:sz w:val="22"/>
          <w:lang w:val="en-US"/>
        </w:rPr>
        <w:t xml:space="preserve"> UE</w:t>
      </w:r>
      <w:r w:rsidR="004E7B21" w:rsidRPr="004E7B21">
        <w:rPr>
          <w:rFonts w:asciiTheme="minorHAnsi" w:hAnsiTheme="minorHAnsi" w:cstheme="minorHAnsi"/>
          <w:sz w:val="22"/>
          <w:lang w:val="en-US"/>
        </w:rPr>
        <w:t xml:space="preserve"> bearer is added.</w:t>
      </w:r>
    </w:p>
    <w:p w14:paraId="75E1453D" w14:textId="6F76686C" w:rsidR="00587969" w:rsidRPr="00587969" w:rsidRDefault="00587969" w:rsidP="004E1302">
      <w:pPr>
        <w:jc w:val="left"/>
        <w:rPr>
          <w:rFonts w:asciiTheme="minorHAnsi" w:hAnsiTheme="minorHAnsi" w:cstheme="minorHAnsi"/>
          <w:b/>
          <w:sz w:val="22"/>
          <w:lang w:val="en-US"/>
        </w:rPr>
      </w:pPr>
      <w:r w:rsidRPr="00587969">
        <w:rPr>
          <w:rFonts w:asciiTheme="minorHAnsi" w:hAnsiTheme="minorHAnsi" w:cstheme="minorHAnsi"/>
          <w:b/>
          <w:sz w:val="22"/>
          <w:lang w:val="en-US"/>
        </w:rPr>
        <w:t xml:space="preserve">Observation 1: </w:t>
      </w:r>
      <w:r>
        <w:rPr>
          <w:rFonts w:asciiTheme="minorHAnsi" w:hAnsiTheme="minorHAnsi" w:cstheme="minorHAnsi"/>
          <w:b/>
          <w:sz w:val="22"/>
          <w:lang w:val="en-US"/>
        </w:rPr>
        <w:t xml:space="preserve">The main benefit of N:1 bearer mapping is that </w:t>
      </w:r>
      <w:r w:rsidR="00DD0FD3">
        <w:rPr>
          <w:rFonts w:asciiTheme="minorHAnsi" w:hAnsiTheme="minorHAnsi" w:cstheme="minorHAnsi"/>
          <w:b/>
          <w:sz w:val="22"/>
          <w:lang w:val="en-US"/>
        </w:rPr>
        <w:t xml:space="preserve">control signaling for mapping to BH RLC is not required </w:t>
      </w:r>
      <w:r w:rsidR="009F5B19">
        <w:rPr>
          <w:rFonts w:asciiTheme="minorHAnsi" w:hAnsiTheme="minorHAnsi" w:cstheme="minorHAnsi"/>
          <w:b/>
          <w:sz w:val="22"/>
          <w:lang w:val="en-US"/>
        </w:rPr>
        <w:t>each time a new UE bearer is set up.</w:t>
      </w:r>
    </w:p>
    <w:p w14:paraId="0635048B" w14:textId="17584FCE" w:rsidR="00811648" w:rsidRDefault="00811648" w:rsidP="004E1302">
      <w:pPr>
        <w:jc w:val="left"/>
        <w:rPr>
          <w:rFonts w:asciiTheme="minorHAnsi" w:hAnsiTheme="minorHAnsi" w:cstheme="minorHAnsi"/>
          <w:b/>
          <w:sz w:val="22"/>
          <w:lang w:val="en-US"/>
        </w:rPr>
      </w:pPr>
      <w:r w:rsidRPr="00811648">
        <w:rPr>
          <w:rFonts w:asciiTheme="minorHAnsi" w:hAnsiTheme="minorHAnsi" w:cstheme="minorHAnsi"/>
          <w:b/>
          <w:sz w:val="22"/>
          <w:lang w:val="en-US"/>
        </w:rPr>
        <w:t>Proposal 1:</w:t>
      </w:r>
      <w:r>
        <w:rPr>
          <w:rFonts w:asciiTheme="minorHAnsi" w:hAnsiTheme="minorHAnsi" w:cstheme="minorHAnsi"/>
          <w:b/>
          <w:sz w:val="22"/>
          <w:lang w:val="en-US"/>
        </w:rPr>
        <w:t xml:space="preserve"> </w:t>
      </w:r>
      <w:r w:rsidR="00110B11">
        <w:rPr>
          <w:rFonts w:asciiTheme="minorHAnsi" w:hAnsiTheme="minorHAnsi" w:cstheme="minorHAnsi"/>
          <w:b/>
          <w:sz w:val="22"/>
          <w:lang w:val="en-US"/>
        </w:rPr>
        <w:t>RAN3 to agree that a</w:t>
      </w:r>
      <w:r>
        <w:rPr>
          <w:rFonts w:asciiTheme="minorHAnsi" w:hAnsiTheme="minorHAnsi" w:cstheme="minorHAnsi"/>
          <w:b/>
          <w:sz w:val="22"/>
          <w:lang w:val="en-US"/>
        </w:rPr>
        <w:t>ny agreed solution for UL traffic mapping at</w:t>
      </w:r>
      <w:r w:rsidR="00A95C3F">
        <w:rPr>
          <w:rFonts w:asciiTheme="minorHAnsi" w:hAnsiTheme="minorHAnsi" w:cstheme="minorHAnsi"/>
          <w:b/>
          <w:sz w:val="22"/>
          <w:lang w:val="en-US"/>
        </w:rPr>
        <w:t xml:space="preserve"> access</w:t>
      </w:r>
      <w:r>
        <w:rPr>
          <w:rFonts w:asciiTheme="minorHAnsi" w:hAnsiTheme="minorHAnsi" w:cstheme="minorHAnsi"/>
          <w:b/>
          <w:sz w:val="22"/>
          <w:lang w:val="en-US"/>
        </w:rPr>
        <w:t xml:space="preserve"> IAB node shall:</w:t>
      </w:r>
    </w:p>
    <w:p w14:paraId="4DCA1D5B" w14:textId="25E99297" w:rsidR="00811648" w:rsidRPr="009A6512" w:rsidRDefault="00811648" w:rsidP="009A6512">
      <w:pPr>
        <w:pStyle w:val="ListParagraph"/>
        <w:numPr>
          <w:ilvl w:val="0"/>
          <w:numId w:val="43"/>
        </w:numPr>
        <w:jc w:val="left"/>
        <w:rPr>
          <w:rFonts w:asciiTheme="minorHAnsi" w:hAnsiTheme="minorHAnsi" w:cstheme="minorHAnsi"/>
          <w:b/>
          <w:sz w:val="22"/>
          <w:lang w:val="en-US"/>
        </w:rPr>
      </w:pPr>
      <w:r w:rsidRPr="009A6512">
        <w:rPr>
          <w:rFonts w:asciiTheme="minorHAnsi" w:hAnsiTheme="minorHAnsi" w:cstheme="minorHAnsi"/>
          <w:b/>
          <w:sz w:val="22"/>
          <w:lang w:val="en-US"/>
        </w:rPr>
        <w:t>Enable mapping of both F1 and non-F1 traffic</w:t>
      </w:r>
      <w:r w:rsidR="00110B11">
        <w:rPr>
          <w:rFonts w:asciiTheme="minorHAnsi" w:hAnsiTheme="minorHAnsi" w:cstheme="minorHAnsi"/>
          <w:b/>
          <w:sz w:val="22"/>
          <w:lang w:val="en-US"/>
        </w:rPr>
        <w:t>;</w:t>
      </w:r>
    </w:p>
    <w:p w14:paraId="1A77C07B" w14:textId="51DA78F6" w:rsidR="00811648" w:rsidRDefault="000E0B31" w:rsidP="009A6512">
      <w:pPr>
        <w:pStyle w:val="ListParagraph"/>
        <w:numPr>
          <w:ilvl w:val="0"/>
          <w:numId w:val="43"/>
        </w:numPr>
        <w:jc w:val="left"/>
        <w:rPr>
          <w:rFonts w:asciiTheme="minorHAnsi" w:hAnsiTheme="minorHAnsi" w:cstheme="minorHAnsi"/>
          <w:b/>
          <w:sz w:val="22"/>
          <w:lang w:val="en-US"/>
        </w:rPr>
      </w:pPr>
      <w:r>
        <w:rPr>
          <w:rFonts w:asciiTheme="minorHAnsi" w:hAnsiTheme="minorHAnsi" w:cstheme="minorHAnsi"/>
          <w:b/>
          <w:sz w:val="22"/>
          <w:lang w:val="en-US"/>
        </w:rPr>
        <w:t xml:space="preserve">Ensure that </w:t>
      </w:r>
      <w:r w:rsidR="001102F1" w:rsidRPr="009A6512">
        <w:rPr>
          <w:rFonts w:asciiTheme="minorHAnsi" w:hAnsiTheme="minorHAnsi" w:cstheme="minorHAnsi"/>
          <w:b/>
          <w:sz w:val="22"/>
          <w:lang w:val="en-US"/>
        </w:rPr>
        <w:t>the advantages of N:1 mapping</w:t>
      </w:r>
      <w:r>
        <w:rPr>
          <w:rFonts w:asciiTheme="minorHAnsi" w:hAnsiTheme="minorHAnsi" w:cstheme="minorHAnsi"/>
          <w:b/>
          <w:sz w:val="22"/>
          <w:lang w:val="en-US"/>
        </w:rPr>
        <w:t xml:space="preserve"> are retained</w:t>
      </w:r>
      <w:r w:rsidR="001102F1" w:rsidRPr="009A6512">
        <w:rPr>
          <w:rFonts w:asciiTheme="minorHAnsi" w:hAnsiTheme="minorHAnsi" w:cstheme="minorHAnsi"/>
          <w:b/>
          <w:sz w:val="22"/>
          <w:lang w:val="en-US"/>
        </w:rPr>
        <w:t xml:space="preserve"> i.e. avoid the need to invoke control signaling</w:t>
      </w:r>
      <w:r w:rsidR="009A6512" w:rsidRPr="009A6512">
        <w:rPr>
          <w:rFonts w:asciiTheme="minorHAnsi" w:hAnsiTheme="minorHAnsi" w:cstheme="minorHAnsi"/>
          <w:b/>
          <w:sz w:val="22"/>
          <w:lang w:val="en-US"/>
        </w:rPr>
        <w:t xml:space="preserve"> every time a new </w:t>
      </w:r>
      <w:r w:rsidR="00587969">
        <w:rPr>
          <w:rFonts w:asciiTheme="minorHAnsi" w:hAnsiTheme="minorHAnsi" w:cstheme="minorHAnsi"/>
          <w:b/>
          <w:sz w:val="22"/>
          <w:lang w:val="en-US"/>
        </w:rPr>
        <w:t xml:space="preserve">UE </w:t>
      </w:r>
      <w:r w:rsidR="009A6512" w:rsidRPr="009A6512">
        <w:rPr>
          <w:rFonts w:asciiTheme="minorHAnsi" w:hAnsiTheme="minorHAnsi" w:cstheme="minorHAnsi"/>
          <w:b/>
          <w:sz w:val="22"/>
          <w:lang w:val="en-US"/>
        </w:rPr>
        <w:t>bearer is added.</w:t>
      </w:r>
      <w:r w:rsidR="001102F1" w:rsidRPr="009A6512">
        <w:rPr>
          <w:rFonts w:asciiTheme="minorHAnsi" w:hAnsiTheme="minorHAnsi" w:cstheme="minorHAnsi"/>
          <w:b/>
          <w:sz w:val="22"/>
          <w:lang w:val="en-US"/>
        </w:rPr>
        <w:t xml:space="preserve"> </w:t>
      </w:r>
    </w:p>
    <w:p w14:paraId="50597DF7" w14:textId="47605503" w:rsidR="00D120E8" w:rsidRPr="002D5636" w:rsidRDefault="00BC7AB6" w:rsidP="002D5636">
      <w:pPr>
        <w:pStyle w:val="Heading1"/>
        <w:rPr>
          <w:rFonts w:ascii="Calibri" w:hAnsi="Calibri" w:cs="Calibri"/>
          <w:lang w:val="en-US"/>
        </w:rPr>
      </w:pPr>
      <w:r>
        <w:rPr>
          <w:rFonts w:ascii="Calibri" w:hAnsi="Calibri" w:cs="Calibri"/>
          <w:lang w:val="en-US"/>
        </w:rPr>
        <w:t>Direct mapping between GTP TEID and BH RLC channel</w:t>
      </w:r>
    </w:p>
    <w:p w14:paraId="25570DAD" w14:textId="19B317ED" w:rsidR="000E5D1E" w:rsidRPr="00054CF4" w:rsidRDefault="00755346" w:rsidP="00AE2BC6">
      <w:pPr>
        <w:jc w:val="left"/>
        <w:rPr>
          <w:rFonts w:asciiTheme="minorHAnsi" w:hAnsiTheme="minorHAnsi" w:cstheme="minorHAnsi"/>
          <w:sz w:val="22"/>
          <w:lang w:val="en-US"/>
        </w:rPr>
      </w:pPr>
      <w:r w:rsidRPr="00054CF4">
        <w:rPr>
          <w:rFonts w:asciiTheme="minorHAnsi" w:hAnsiTheme="minorHAnsi" w:cstheme="minorHAnsi"/>
          <w:sz w:val="22"/>
          <w:lang w:val="en-US"/>
        </w:rPr>
        <w:t xml:space="preserve">One option </w:t>
      </w:r>
      <w:r w:rsidR="003F2D9E" w:rsidRPr="00054CF4">
        <w:rPr>
          <w:rFonts w:asciiTheme="minorHAnsi" w:hAnsiTheme="minorHAnsi" w:cstheme="minorHAnsi"/>
          <w:sz w:val="22"/>
          <w:lang w:val="en-US"/>
        </w:rPr>
        <w:t xml:space="preserve">for </w:t>
      </w:r>
      <w:r w:rsidR="00E0190D">
        <w:rPr>
          <w:rFonts w:asciiTheme="minorHAnsi" w:hAnsiTheme="minorHAnsi" w:cstheme="minorHAnsi"/>
          <w:sz w:val="22"/>
          <w:lang w:val="en-US"/>
        </w:rPr>
        <w:t xml:space="preserve">UL mapping signaling </w:t>
      </w:r>
      <w:r w:rsidRPr="00054CF4">
        <w:rPr>
          <w:rFonts w:asciiTheme="minorHAnsi" w:hAnsiTheme="minorHAnsi" w:cstheme="minorHAnsi"/>
          <w:sz w:val="22"/>
          <w:lang w:val="en-US"/>
        </w:rPr>
        <w:t>is to</w:t>
      </w:r>
      <w:r w:rsidR="00E0190D">
        <w:rPr>
          <w:rFonts w:asciiTheme="minorHAnsi" w:hAnsiTheme="minorHAnsi" w:cstheme="minorHAnsi"/>
          <w:sz w:val="22"/>
          <w:lang w:val="en-US"/>
        </w:rPr>
        <w:t>,</w:t>
      </w:r>
      <w:r w:rsidRPr="00054CF4">
        <w:rPr>
          <w:rFonts w:asciiTheme="minorHAnsi" w:hAnsiTheme="minorHAnsi" w:cstheme="minorHAnsi"/>
          <w:sz w:val="22"/>
          <w:lang w:val="en-US"/>
        </w:rPr>
        <w:t xml:space="preserve"> </w:t>
      </w:r>
      <w:r w:rsidR="0072788A" w:rsidRPr="00054CF4">
        <w:rPr>
          <w:rFonts w:asciiTheme="minorHAnsi" w:hAnsiTheme="minorHAnsi" w:cstheme="minorHAnsi"/>
          <w:sz w:val="22"/>
          <w:lang w:val="en-US"/>
        </w:rPr>
        <w:t>when the BH RLC channel is set</w:t>
      </w:r>
      <w:r w:rsidR="004607DA" w:rsidRPr="00054CF4">
        <w:rPr>
          <w:rFonts w:asciiTheme="minorHAnsi" w:hAnsiTheme="minorHAnsi" w:cstheme="minorHAnsi"/>
          <w:sz w:val="22"/>
          <w:lang w:val="en-US"/>
        </w:rPr>
        <w:t xml:space="preserve"> </w:t>
      </w:r>
      <w:r w:rsidR="0072788A" w:rsidRPr="00054CF4">
        <w:rPr>
          <w:rFonts w:asciiTheme="minorHAnsi" w:hAnsiTheme="minorHAnsi" w:cstheme="minorHAnsi"/>
          <w:sz w:val="22"/>
          <w:lang w:val="en-US"/>
        </w:rPr>
        <w:t>up</w:t>
      </w:r>
      <w:r w:rsidR="005F05AE">
        <w:rPr>
          <w:rFonts w:asciiTheme="minorHAnsi" w:hAnsiTheme="minorHAnsi" w:cstheme="minorHAnsi"/>
          <w:sz w:val="22"/>
          <w:lang w:val="en-US"/>
        </w:rPr>
        <w:t>,</w:t>
      </w:r>
      <w:r w:rsidR="0072788A" w:rsidRPr="00054CF4">
        <w:rPr>
          <w:rFonts w:asciiTheme="minorHAnsi" w:hAnsiTheme="minorHAnsi" w:cstheme="minorHAnsi"/>
          <w:sz w:val="22"/>
          <w:lang w:val="en-US"/>
        </w:rPr>
        <w:t xml:space="preserve"> </w:t>
      </w:r>
      <w:r w:rsidRPr="00054CF4">
        <w:rPr>
          <w:rFonts w:asciiTheme="minorHAnsi" w:hAnsiTheme="minorHAnsi" w:cstheme="minorHAnsi"/>
          <w:sz w:val="22"/>
          <w:lang w:val="en-US"/>
        </w:rPr>
        <w:t xml:space="preserve">define explicit </w:t>
      </w:r>
      <w:r w:rsidR="00A15F86" w:rsidRPr="00054CF4">
        <w:rPr>
          <w:rFonts w:asciiTheme="minorHAnsi" w:hAnsiTheme="minorHAnsi" w:cstheme="minorHAnsi"/>
          <w:sz w:val="22"/>
          <w:lang w:val="en-US"/>
        </w:rPr>
        <w:t xml:space="preserve">traffic types e.g. F1-C, </w:t>
      </w:r>
      <w:r w:rsidR="0072788A" w:rsidRPr="00054CF4">
        <w:rPr>
          <w:rFonts w:asciiTheme="minorHAnsi" w:hAnsiTheme="minorHAnsi" w:cstheme="minorHAnsi"/>
          <w:sz w:val="22"/>
          <w:lang w:val="en-US"/>
        </w:rPr>
        <w:t>OAM,</w:t>
      </w:r>
      <w:r w:rsidR="00BE20F4">
        <w:rPr>
          <w:rFonts w:asciiTheme="minorHAnsi" w:hAnsiTheme="minorHAnsi" w:cstheme="minorHAnsi"/>
          <w:sz w:val="22"/>
          <w:lang w:val="en-US"/>
        </w:rPr>
        <w:t xml:space="preserve"> F1-U</w:t>
      </w:r>
      <w:r w:rsidR="0072788A" w:rsidRPr="00054CF4">
        <w:rPr>
          <w:rFonts w:asciiTheme="minorHAnsi" w:hAnsiTheme="minorHAnsi" w:cstheme="minorHAnsi"/>
          <w:sz w:val="22"/>
          <w:lang w:val="en-US"/>
        </w:rPr>
        <w:t xml:space="preserve">, </w:t>
      </w:r>
      <w:r w:rsidR="00DE40EE" w:rsidRPr="00054CF4">
        <w:rPr>
          <w:rFonts w:asciiTheme="minorHAnsi" w:hAnsiTheme="minorHAnsi" w:cstheme="minorHAnsi"/>
          <w:sz w:val="22"/>
          <w:lang w:val="en-US"/>
        </w:rPr>
        <w:t>“</w:t>
      </w:r>
      <w:r w:rsidR="0072788A" w:rsidRPr="00054CF4">
        <w:rPr>
          <w:rFonts w:asciiTheme="minorHAnsi" w:hAnsiTheme="minorHAnsi" w:cstheme="minorHAnsi"/>
          <w:sz w:val="22"/>
          <w:lang w:val="en-US"/>
        </w:rPr>
        <w:t>other</w:t>
      </w:r>
      <w:r w:rsidR="00DE40EE" w:rsidRPr="00054CF4">
        <w:rPr>
          <w:rFonts w:asciiTheme="minorHAnsi" w:hAnsiTheme="minorHAnsi" w:cstheme="minorHAnsi"/>
          <w:sz w:val="22"/>
          <w:lang w:val="en-US"/>
        </w:rPr>
        <w:t>”, …</w:t>
      </w:r>
      <w:r w:rsidR="0072788A" w:rsidRPr="00054CF4">
        <w:rPr>
          <w:rFonts w:asciiTheme="minorHAnsi" w:hAnsiTheme="minorHAnsi" w:cstheme="minorHAnsi"/>
          <w:sz w:val="22"/>
          <w:lang w:val="en-US"/>
        </w:rPr>
        <w:t xml:space="preserve"> </w:t>
      </w:r>
      <w:r w:rsidR="00B94317" w:rsidRPr="00054CF4">
        <w:rPr>
          <w:rFonts w:asciiTheme="minorHAnsi" w:hAnsiTheme="minorHAnsi" w:cstheme="minorHAnsi"/>
          <w:sz w:val="22"/>
          <w:lang w:val="en-US"/>
        </w:rPr>
        <w:t>to indicate which traffic should be mapped on each channel. The problem</w:t>
      </w:r>
      <w:r w:rsidR="000F38B1">
        <w:rPr>
          <w:rFonts w:asciiTheme="minorHAnsi" w:hAnsiTheme="minorHAnsi" w:cstheme="minorHAnsi"/>
          <w:sz w:val="22"/>
          <w:lang w:val="en-US"/>
        </w:rPr>
        <w:t>s</w:t>
      </w:r>
      <w:r w:rsidR="00B94317" w:rsidRPr="00054CF4">
        <w:rPr>
          <w:rFonts w:asciiTheme="minorHAnsi" w:hAnsiTheme="minorHAnsi" w:cstheme="minorHAnsi"/>
          <w:sz w:val="22"/>
          <w:lang w:val="en-US"/>
        </w:rPr>
        <w:t xml:space="preserve"> with this</w:t>
      </w:r>
      <w:r w:rsidR="000F38B1">
        <w:rPr>
          <w:rFonts w:asciiTheme="minorHAnsi" w:hAnsiTheme="minorHAnsi" w:cstheme="minorHAnsi"/>
          <w:sz w:val="22"/>
          <w:lang w:val="en-US"/>
        </w:rPr>
        <w:t xml:space="preserve"> direct mapping</w:t>
      </w:r>
      <w:r w:rsidR="00B94317" w:rsidRPr="00054CF4">
        <w:rPr>
          <w:rFonts w:asciiTheme="minorHAnsi" w:hAnsiTheme="minorHAnsi" w:cstheme="minorHAnsi"/>
          <w:sz w:val="22"/>
          <w:lang w:val="en-US"/>
        </w:rPr>
        <w:t xml:space="preserve"> </w:t>
      </w:r>
      <w:r w:rsidR="000F38B1">
        <w:rPr>
          <w:rFonts w:asciiTheme="minorHAnsi" w:hAnsiTheme="minorHAnsi" w:cstheme="minorHAnsi"/>
          <w:sz w:val="22"/>
          <w:lang w:val="en-US"/>
        </w:rPr>
        <w:t xml:space="preserve">are at least </w:t>
      </w:r>
      <w:r w:rsidR="00B94317" w:rsidRPr="00054CF4">
        <w:rPr>
          <w:rFonts w:asciiTheme="minorHAnsi" w:hAnsiTheme="minorHAnsi" w:cstheme="minorHAnsi"/>
          <w:sz w:val="22"/>
          <w:lang w:val="en-US"/>
        </w:rPr>
        <w:t>the following:</w:t>
      </w:r>
    </w:p>
    <w:p w14:paraId="1429046C" w14:textId="3C4CCADC" w:rsidR="00B94317" w:rsidRPr="00054CF4" w:rsidRDefault="00B94317" w:rsidP="00AE2BC6">
      <w:pPr>
        <w:pStyle w:val="ListParagraph"/>
        <w:numPr>
          <w:ilvl w:val="0"/>
          <w:numId w:val="31"/>
        </w:numPr>
        <w:jc w:val="left"/>
        <w:rPr>
          <w:rFonts w:asciiTheme="minorHAnsi" w:hAnsiTheme="minorHAnsi" w:cstheme="minorHAnsi"/>
          <w:sz w:val="22"/>
          <w:lang w:val="en-US"/>
        </w:rPr>
      </w:pPr>
      <w:r w:rsidRPr="00054CF4">
        <w:rPr>
          <w:rFonts w:asciiTheme="minorHAnsi" w:hAnsiTheme="minorHAnsi" w:cstheme="minorHAnsi"/>
          <w:sz w:val="22"/>
          <w:lang w:val="en-US"/>
        </w:rPr>
        <w:t xml:space="preserve">In some </w:t>
      </w:r>
      <w:r w:rsidR="00CA16E2" w:rsidRPr="00054CF4">
        <w:rPr>
          <w:rFonts w:asciiTheme="minorHAnsi" w:hAnsiTheme="minorHAnsi" w:cstheme="minorHAnsi"/>
          <w:sz w:val="22"/>
          <w:lang w:val="en-US"/>
        </w:rPr>
        <w:t>cases,</w:t>
      </w:r>
      <w:r w:rsidRPr="00054CF4">
        <w:rPr>
          <w:rFonts w:asciiTheme="minorHAnsi" w:hAnsiTheme="minorHAnsi" w:cstheme="minorHAnsi"/>
          <w:sz w:val="22"/>
          <w:lang w:val="en-US"/>
        </w:rPr>
        <w:t xml:space="preserve"> the operator may want several types of traffic to share the same BH RLC channel, making the signaling more complex, e.g. requiring a list of lists</w:t>
      </w:r>
      <w:r w:rsidR="00037667">
        <w:rPr>
          <w:rFonts w:asciiTheme="minorHAnsi" w:hAnsiTheme="minorHAnsi" w:cstheme="minorHAnsi"/>
          <w:sz w:val="22"/>
          <w:lang w:val="en-US"/>
        </w:rPr>
        <w:t xml:space="preserve"> to be </w:t>
      </w:r>
      <w:r w:rsidR="007058F5">
        <w:rPr>
          <w:rFonts w:asciiTheme="minorHAnsi" w:hAnsiTheme="minorHAnsi" w:cstheme="minorHAnsi"/>
          <w:sz w:val="22"/>
          <w:lang w:val="en-US"/>
        </w:rPr>
        <w:t>signaled</w:t>
      </w:r>
      <w:r w:rsidRPr="00054CF4">
        <w:rPr>
          <w:rFonts w:asciiTheme="minorHAnsi" w:hAnsiTheme="minorHAnsi" w:cstheme="minorHAnsi"/>
          <w:sz w:val="22"/>
          <w:lang w:val="en-US"/>
        </w:rPr>
        <w:t>.</w:t>
      </w:r>
    </w:p>
    <w:p w14:paraId="3E72FA4D" w14:textId="10AB4259" w:rsidR="00CE409A" w:rsidRPr="00054CF4" w:rsidRDefault="00CE409A" w:rsidP="00AE2BC6">
      <w:pPr>
        <w:pStyle w:val="ListParagraph"/>
        <w:numPr>
          <w:ilvl w:val="0"/>
          <w:numId w:val="31"/>
        </w:numPr>
        <w:jc w:val="left"/>
        <w:rPr>
          <w:rFonts w:asciiTheme="minorHAnsi" w:hAnsiTheme="minorHAnsi" w:cstheme="minorHAnsi"/>
          <w:sz w:val="22"/>
          <w:lang w:val="en-US"/>
        </w:rPr>
      </w:pPr>
      <w:r w:rsidRPr="00054CF4">
        <w:rPr>
          <w:rFonts w:asciiTheme="minorHAnsi" w:hAnsiTheme="minorHAnsi" w:cstheme="minorHAnsi"/>
          <w:sz w:val="22"/>
          <w:lang w:val="en-US"/>
        </w:rPr>
        <w:t>The GTP TEID is a dynamic parameter</w:t>
      </w:r>
      <w:r w:rsidR="000F5903" w:rsidRPr="00054CF4">
        <w:rPr>
          <w:rFonts w:asciiTheme="minorHAnsi" w:hAnsiTheme="minorHAnsi" w:cstheme="minorHAnsi"/>
          <w:sz w:val="22"/>
          <w:lang w:val="en-US"/>
        </w:rPr>
        <w:t>,</w:t>
      </w:r>
      <w:r w:rsidRPr="00054CF4">
        <w:rPr>
          <w:rFonts w:asciiTheme="minorHAnsi" w:hAnsiTheme="minorHAnsi" w:cstheme="minorHAnsi"/>
          <w:sz w:val="22"/>
          <w:lang w:val="en-US"/>
        </w:rPr>
        <w:t xml:space="preserve"> meaning </w:t>
      </w:r>
      <w:r w:rsidR="00DE40EE" w:rsidRPr="00054CF4">
        <w:rPr>
          <w:rFonts w:asciiTheme="minorHAnsi" w:hAnsiTheme="minorHAnsi" w:cstheme="minorHAnsi"/>
          <w:sz w:val="22"/>
          <w:lang w:val="en-US"/>
        </w:rPr>
        <w:t>that when a new UE bearer is added</w:t>
      </w:r>
      <w:r w:rsidR="000F5903" w:rsidRPr="00054CF4">
        <w:rPr>
          <w:rFonts w:asciiTheme="minorHAnsi" w:hAnsiTheme="minorHAnsi" w:cstheme="minorHAnsi"/>
          <w:sz w:val="22"/>
          <w:lang w:val="en-US"/>
        </w:rPr>
        <w:t>,</w:t>
      </w:r>
      <w:r w:rsidR="00DE40EE" w:rsidRPr="00054CF4">
        <w:rPr>
          <w:rFonts w:asciiTheme="minorHAnsi" w:hAnsiTheme="minorHAnsi" w:cstheme="minorHAnsi"/>
          <w:sz w:val="22"/>
          <w:lang w:val="en-US"/>
        </w:rPr>
        <w:t xml:space="preserve"> we would need to </w:t>
      </w:r>
      <w:r w:rsidR="001E1687" w:rsidRPr="00054CF4">
        <w:rPr>
          <w:rFonts w:asciiTheme="minorHAnsi" w:hAnsiTheme="minorHAnsi" w:cstheme="minorHAnsi"/>
          <w:sz w:val="22"/>
          <w:lang w:val="en-US"/>
        </w:rPr>
        <w:t xml:space="preserve">signal </w:t>
      </w:r>
      <w:r w:rsidR="00DE7DC8">
        <w:rPr>
          <w:rFonts w:asciiTheme="minorHAnsi" w:hAnsiTheme="minorHAnsi" w:cstheme="minorHAnsi"/>
          <w:sz w:val="22"/>
          <w:lang w:val="en-US"/>
        </w:rPr>
        <w:t xml:space="preserve">to the </w:t>
      </w:r>
      <w:r w:rsidR="00660999">
        <w:rPr>
          <w:rFonts w:asciiTheme="minorHAnsi" w:hAnsiTheme="minorHAnsi" w:cstheme="minorHAnsi"/>
          <w:sz w:val="22"/>
          <w:lang w:val="en-US"/>
        </w:rPr>
        <w:t xml:space="preserve">BAP entity of the </w:t>
      </w:r>
      <w:r w:rsidR="00DE7DC8">
        <w:rPr>
          <w:rFonts w:asciiTheme="minorHAnsi" w:hAnsiTheme="minorHAnsi" w:cstheme="minorHAnsi"/>
          <w:sz w:val="22"/>
          <w:lang w:val="en-US"/>
        </w:rPr>
        <w:t>MT</w:t>
      </w:r>
      <w:r w:rsidR="001D01AF">
        <w:rPr>
          <w:rFonts w:asciiTheme="minorHAnsi" w:hAnsiTheme="minorHAnsi" w:cstheme="minorHAnsi"/>
          <w:sz w:val="22"/>
          <w:lang w:val="en-US"/>
        </w:rPr>
        <w:t xml:space="preserve"> (responsible for UL mapping)</w:t>
      </w:r>
      <w:r w:rsidR="00B21654">
        <w:rPr>
          <w:rFonts w:asciiTheme="minorHAnsi" w:hAnsiTheme="minorHAnsi" w:cstheme="minorHAnsi"/>
          <w:sz w:val="22"/>
          <w:lang w:val="en-US"/>
        </w:rPr>
        <w:t>,</w:t>
      </w:r>
      <w:r w:rsidR="00DE7DC8">
        <w:rPr>
          <w:rFonts w:asciiTheme="minorHAnsi" w:hAnsiTheme="minorHAnsi" w:cstheme="minorHAnsi"/>
          <w:sz w:val="22"/>
          <w:lang w:val="en-US"/>
        </w:rPr>
        <w:t xml:space="preserve"> </w:t>
      </w:r>
      <w:r w:rsidR="00622413">
        <w:rPr>
          <w:rFonts w:asciiTheme="minorHAnsi" w:hAnsiTheme="minorHAnsi" w:cstheme="minorHAnsi"/>
          <w:sz w:val="22"/>
          <w:lang w:val="en-US"/>
        </w:rPr>
        <w:t xml:space="preserve">a new mapping </w:t>
      </w:r>
      <w:r w:rsidR="005618EA">
        <w:rPr>
          <w:rFonts w:asciiTheme="minorHAnsi" w:hAnsiTheme="minorHAnsi" w:cstheme="minorHAnsi"/>
          <w:sz w:val="22"/>
          <w:lang w:val="en-US"/>
        </w:rPr>
        <w:t xml:space="preserve">between </w:t>
      </w:r>
      <w:r w:rsidR="00655CAD">
        <w:rPr>
          <w:rFonts w:asciiTheme="minorHAnsi" w:hAnsiTheme="minorHAnsi" w:cstheme="minorHAnsi"/>
          <w:sz w:val="22"/>
          <w:lang w:val="en-US"/>
        </w:rPr>
        <w:t xml:space="preserve">this bearer and the </w:t>
      </w:r>
      <w:r w:rsidR="001E1687" w:rsidRPr="00054CF4">
        <w:rPr>
          <w:rFonts w:asciiTheme="minorHAnsi" w:hAnsiTheme="minorHAnsi" w:cstheme="minorHAnsi"/>
          <w:sz w:val="22"/>
          <w:lang w:val="en-US"/>
        </w:rPr>
        <w:t>BH RLC channel</w:t>
      </w:r>
      <w:r w:rsidR="000F5903" w:rsidRPr="00054CF4">
        <w:rPr>
          <w:rFonts w:asciiTheme="minorHAnsi" w:hAnsiTheme="minorHAnsi" w:cstheme="minorHAnsi"/>
          <w:sz w:val="22"/>
          <w:lang w:val="en-US"/>
        </w:rPr>
        <w:t>,</w:t>
      </w:r>
      <w:r w:rsidR="00E65496" w:rsidRPr="00054CF4">
        <w:rPr>
          <w:rFonts w:asciiTheme="minorHAnsi" w:hAnsiTheme="minorHAnsi" w:cstheme="minorHAnsi"/>
          <w:sz w:val="22"/>
          <w:lang w:val="en-US"/>
        </w:rPr>
        <w:t xml:space="preserve"> even if the UE bearers should be mapped on an already existing BH RLC channel</w:t>
      </w:r>
      <w:r w:rsidR="001E1687" w:rsidRPr="00054CF4">
        <w:rPr>
          <w:rFonts w:asciiTheme="minorHAnsi" w:hAnsiTheme="minorHAnsi" w:cstheme="minorHAnsi"/>
          <w:sz w:val="22"/>
          <w:lang w:val="en-US"/>
        </w:rPr>
        <w:t>.</w:t>
      </w:r>
      <w:r w:rsidR="00696A37">
        <w:rPr>
          <w:rFonts w:asciiTheme="minorHAnsi" w:hAnsiTheme="minorHAnsi" w:cstheme="minorHAnsi"/>
          <w:sz w:val="22"/>
          <w:lang w:val="en-US"/>
        </w:rPr>
        <w:t xml:space="preserve"> This would break the second </w:t>
      </w:r>
      <w:r w:rsidR="00A57BCD">
        <w:rPr>
          <w:rFonts w:asciiTheme="minorHAnsi" w:hAnsiTheme="minorHAnsi" w:cstheme="minorHAnsi"/>
          <w:sz w:val="22"/>
          <w:lang w:val="en-US"/>
        </w:rPr>
        <w:t xml:space="preserve">ground </w:t>
      </w:r>
      <w:r w:rsidR="00696A37">
        <w:rPr>
          <w:rFonts w:asciiTheme="minorHAnsi" w:hAnsiTheme="minorHAnsi" w:cstheme="minorHAnsi"/>
          <w:sz w:val="22"/>
          <w:lang w:val="en-US"/>
        </w:rPr>
        <w:t>princ</w:t>
      </w:r>
      <w:r w:rsidR="00A57BCD">
        <w:rPr>
          <w:rFonts w:asciiTheme="minorHAnsi" w:hAnsiTheme="minorHAnsi" w:cstheme="minorHAnsi"/>
          <w:sz w:val="22"/>
          <w:lang w:val="en-US"/>
        </w:rPr>
        <w:t>iple discussed above.</w:t>
      </w:r>
    </w:p>
    <w:p w14:paraId="7CD7D063" w14:textId="17A0516C" w:rsidR="001E1687" w:rsidRDefault="001E1687" w:rsidP="00AE2BC6">
      <w:pPr>
        <w:pStyle w:val="ListParagraph"/>
        <w:numPr>
          <w:ilvl w:val="0"/>
          <w:numId w:val="31"/>
        </w:numPr>
        <w:jc w:val="left"/>
        <w:rPr>
          <w:rFonts w:asciiTheme="minorHAnsi" w:hAnsiTheme="minorHAnsi" w:cstheme="minorHAnsi"/>
          <w:sz w:val="22"/>
          <w:lang w:val="en-US"/>
        </w:rPr>
      </w:pPr>
      <w:r w:rsidRPr="00054CF4">
        <w:rPr>
          <w:rFonts w:asciiTheme="minorHAnsi" w:hAnsiTheme="minorHAnsi" w:cstheme="minorHAnsi"/>
          <w:sz w:val="22"/>
          <w:lang w:val="en-US"/>
        </w:rPr>
        <w:t>The solution is not future</w:t>
      </w:r>
      <w:r w:rsidR="002C3039" w:rsidRPr="00054CF4">
        <w:rPr>
          <w:rFonts w:asciiTheme="minorHAnsi" w:hAnsiTheme="minorHAnsi" w:cstheme="minorHAnsi"/>
          <w:sz w:val="22"/>
          <w:lang w:val="en-US"/>
        </w:rPr>
        <w:t>-</w:t>
      </w:r>
      <w:r w:rsidRPr="00054CF4">
        <w:rPr>
          <w:rFonts w:asciiTheme="minorHAnsi" w:hAnsiTheme="minorHAnsi" w:cstheme="minorHAnsi"/>
          <w:sz w:val="22"/>
          <w:lang w:val="en-US"/>
        </w:rPr>
        <w:t xml:space="preserve">proof since all </w:t>
      </w:r>
      <w:r w:rsidR="000243CA" w:rsidRPr="00054CF4">
        <w:rPr>
          <w:rFonts w:asciiTheme="minorHAnsi" w:hAnsiTheme="minorHAnsi" w:cstheme="minorHAnsi"/>
          <w:sz w:val="22"/>
          <w:lang w:val="en-US"/>
        </w:rPr>
        <w:t xml:space="preserve">traffic types need to be </w:t>
      </w:r>
      <w:r w:rsidR="00BE7D39">
        <w:rPr>
          <w:rFonts w:asciiTheme="minorHAnsi" w:hAnsiTheme="minorHAnsi" w:cstheme="minorHAnsi"/>
          <w:sz w:val="22"/>
          <w:lang w:val="en-US"/>
        </w:rPr>
        <w:t xml:space="preserve">explicitly </w:t>
      </w:r>
      <w:r w:rsidR="000243CA" w:rsidRPr="00054CF4">
        <w:rPr>
          <w:rFonts w:asciiTheme="minorHAnsi" w:hAnsiTheme="minorHAnsi" w:cstheme="minorHAnsi"/>
          <w:sz w:val="22"/>
          <w:lang w:val="en-US"/>
        </w:rPr>
        <w:t xml:space="preserve">specified </w:t>
      </w:r>
      <w:r w:rsidR="00E361E9">
        <w:rPr>
          <w:rFonts w:asciiTheme="minorHAnsi" w:hAnsiTheme="minorHAnsi" w:cstheme="minorHAnsi"/>
          <w:sz w:val="22"/>
          <w:lang w:val="en-US"/>
        </w:rPr>
        <w:t>in the configuration</w:t>
      </w:r>
      <w:r w:rsidR="000243CA" w:rsidRPr="00054CF4">
        <w:rPr>
          <w:rFonts w:asciiTheme="minorHAnsi" w:hAnsiTheme="minorHAnsi" w:cstheme="minorHAnsi"/>
          <w:sz w:val="22"/>
          <w:lang w:val="en-US"/>
        </w:rPr>
        <w:t xml:space="preserve">, making it difficult for the operator to add new traffic types in the future. </w:t>
      </w:r>
    </w:p>
    <w:p w14:paraId="471C6F0E" w14:textId="77777777" w:rsidR="00BD2B32" w:rsidRPr="00BD2B32" w:rsidRDefault="00BD2B32" w:rsidP="00BD2B32">
      <w:pPr>
        <w:pStyle w:val="ListParagraph"/>
        <w:numPr>
          <w:ilvl w:val="0"/>
          <w:numId w:val="31"/>
        </w:numPr>
        <w:jc w:val="left"/>
        <w:rPr>
          <w:rFonts w:asciiTheme="minorHAnsi" w:hAnsiTheme="minorHAnsi" w:cstheme="minorHAnsi"/>
          <w:sz w:val="22"/>
          <w:lang w:val="en-US"/>
        </w:rPr>
      </w:pPr>
      <w:r w:rsidRPr="00BD2B32">
        <w:rPr>
          <w:rFonts w:asciiTheme="minorHAnsi" w:hAnsiTheme="minorHAnsi" w:cstheme="minorHAnsi"/>
          <w:sz w:val="22"/>
          <w:lang w:val="en-US"/>
        </w:rPr>
        <w:t>Since DSCP/FL-based BH RLC channel mapping has already been agreed for DL UP traffic, it does not seem reasonable to adopt a completely different approach (i.e. GTP TEID-based) for UL.</w:t>
      </w:r>
    </w:p>
    <w:p w14:paraId="4810945B" w14:textId="2AB3E1A2" w:rsidR="002207EE" w:rsidRDefault="005F42DB" w:rsidP="00AE2BC6">
      <w:pPr>
        <w:jc w:val="left"/>
        <w:rPr>
          <w:rFonts w:asciiTheme="minorHAnsi" w:hAnsiTheme="minorHAnsi" w:cstheme="minorHAnsi"/>
          <w:b/>
          <w:sz w:val="22"/>
          <w:lang w:val="en-US"/>
        </w:rPr>
      </w:pPr>
      <w:r w:rsidRPr="005F42DB">
        <w:rPr>
          <w:rFonts w:asciiTheme="minorHAnsi" w:hAnsiTheme="minorHAnsi" w:cstheme="minorHAnsi"/>
          <w:b/>
          <w:sz w:val="22"/>
          <w:lang w:val="en-US"/>
        </w:rPr>
        <w:t xml:space="preserve">Observation </w:t>
      </w:r>
      <w:r w:rsidR="00BA134C">
        <w:rPr>
          <w:rFonts w:asciiTheme="minorHAnsi" w:hAnsiTheme="minorHAnsi" w:cstheme="minorHAnsi"/>
          <w:b/>
          <w:sz w:val="22"/>
          <w:lang w:val="en-US"/>
        </w:rPr>
        <w:t>2</w:t>
      </w:r>
      <w:r w:rsidRPr="005F42DB">
        <w:rPr>
          <w:rFonts w:asciiTheme="minorHAnsi" w:hAnsiTheme="minorHAnsi" w:cstheme="minorHAnsi"/>
          <w:b/>
          <w:sz w:val="22"/>
          <w:lang w:val="en-US"/>
        </w:rPr>
        <w:t xml:space="preserve">: Direct mapping from different traffic types e.g. F1-C, OAM, F1-U, “other”, … to BH RLC channels in the access IAB nodes has </w:t>
      </w:r>
      <w:r w:rsidR="002207EE">
        <w:rPr>
          <w:rFonts w:asciiTheme="minorHAnsi" w:hAnsiTheme="minorHAnsi" w:cstheme="minorHAnsi"/>
          <w:b/>
          <w:sz w:val="22"/>
          <w:lang w:val="en-US"/>
        </w:rPr>
        <w:t>at least the following issues:</w:t>
      </w:r>
    </w:p>
    <w:p w14:paraId="02EF5D44" w14:textId="1FF1C5BA" w:rsidR="00F700EF" w:rsidRDefault="00F700EF" w:rsidP="002207EE">
      <w:pPr>
        <w:pStyle w:val="ListParagraph"/>
        <w:numPr>
          <w:ilvl w:val="0"/>
          <w:numId w:val="44"/>
        </w:numPr>
        <w:jc w:val="left"/>
        <w:rPr>
          <w:rFonts w:asciiTheme="minorHAnsi" w:hAnsiTheme="minorHAnsi" w:cstheme="minorHAnsi"/>
          <w:b/>
          <w:sz w:val="22"/>
          <w:lang w:val="en-US"/>
        </w:rPr>
      </w:pPr>
      <w:r>
        <w:rPr>
          <w:rFonts w:asciiTheme="minorHAnsi" w:hAnsiTheme="minorHAnsi" w:cstheme="minorHAnsi"/>
          <w:b/>
          <w:sz w:val="22"/>
          <w:lang w:val="en-US"/>
        </w:rPr>
        <w:t>It complexifies the signaling, which may require to signal a list of lists in case multiple traffic types are to share the same BH RLC channel</w:t>
      </w:r>
      <w:r w:rsidR="00564F60">
        <w:rPr>
          <w:rFonts w:asciiTheme="minorHAnsi" w:hAnsiTheme="minorHAnsi" w:cstheme="minorHAnsi"/>
          <w:b/>
          <w:sz w:val="22"/>
          <w:lang w:val="en-US"/>
        </w:rPr>
        <w:t>.</w:t>
      </w:r>
    </w:p>
    <w:p w14:paraId="0BDC5D3E" w14:textId="77777777" w:rsidR="00564F60" w:rsidRDefault="00CA1C04" w:rsidP="002207EE">
      <w:pPr>
        <w:pStyle w:val="ListParagraph"/>
        <w:numPr>
          <w:ilvl w:val="0"/>
          <w:numId w:val="44"/>
        </w:numPr>
        <w:jc w:val="left"/>
        <w:rPr>
          <w:rFonts w:asciiTheme="minorHAnsi" w:hAnsiTheme="minorHAnsi" w:cstheme="minorHAnsi"/>
          <w:b/>
          <w:sz w:val="22"/>
          <w:lang w:val="en-US"/>
        </w:rPr>
      </w:pPr>
      <w:r>
        <w:rPr>
          <w:rFonts w:asciiTheme="minorHAnsi" w:hAnsiTheme="minorHAnsi" w:cstheme="minorHAnsi"/>
          <w:b/>
          <w:sz w:val="22"/>
          <w:lang w:val="en-US"/>
        </w:rPr>
        <w:t>Direct mapping</w:t>
      </w:r>
      <w:r w:rsidR="009C6C37">
        <w:rPr>
          <w:rFonts w:asciiTheme="minorHAnsi" w:hAnsiTheme="minorHAnsi" w:cstheme="minorHAnsi"/>
          <w:b/>
          <w:sz w:val="22"/>
          <w:lang w:val="en-US"/>
        </w:rPr>
        <w:t xml:space="preserve"> requires </w:t>
      </w:r>
      <w:r w:rsidR="004B28D0">
        <w:rPr>
          <w:rFonts w:asciiTheme="minorHAnsi" w:hAnsiTheme="minorHAnsi" w:cstheme="minorHAnsi"/>
          <w:b/>
          <w:sz w:val="22"/>
          <w:lang w:val="en-US"/>
        </w:rPr>
        <w:t>signaling for</w:t>
      </w:r>
      <w:r w:rsidR="009C6C37">
        <w:rPr>
          <w:rFonts w:asciiTheme="minorHAnsi" w:hAnsiTheme="minorHAnsi" w:cstheme="minorHAnsi"/>
          <w:b/>
          <w:sz w:val="22"/>
          <w:lang w:val="en-US"/>
        </w:rPr>
        <w:t xml:space="preserve"> </w:t>
      </w:r>
      <w:r w:rsidR="00564F60">
        <w:rPr>
          <w:rFonts w:asciiTheme="minorHAnsi" w:hAnsiTheme="minorHAnsi" w:cstheme="minorHAnsi"/>
          <w:b/>
          <w:sz w:val="22"/>
          <w:lang w:val="en-US"/>
        </w:rPr>
        <w:t xml:space="preserve">each </w:t>
      </w:r>
      <w:r w:rsidR="009C6C37">
        <w:rPr>
          <w:rFonts w:asciiTheme="minorHAnsi" w:hAnsiTheme="minorHAnsi" w:cstheme="minorHAnsi"/>
          <w:b/>
          <w:sz w:val="22"/>
          <w:lang w:val="en-US"/>
        </w:rPr>
        <w:t>new UE bearer,</w:t>
      </w:r>
      <w:r w:rsidR="00564F60">
        <w:rPr>
          <w:rFonts w:asciiTheme="minorHAnsi" w:hAnsiTheme="minorHAnsi" w:cstheme="minorHAnsi"/>
          <w:b/>
          <w:sz w:val="22"/>
          <w:lang w:val="en-US"/>
        </w:rPr>
        <w:t xml:space="preserve"> including those that are N:1 mapped to BH RLC channels. This defeats the purpose of N:1</w:t>
      </w:r>
      <w:r w:rsidR="009C6C37">
        <w:rPr>
          <w:rFonts w:asciiTheme="minorHAnsi" w:hAnsiTheme="minorHAnsi" w:cstheme="minorHAnsi"/>
          <w:b/>
          <w:sz w:val="22"/>
          <w:lang w:val="en-US"/>
        </w:rPr>
        <w:t xml:space="preserve"> </w:t>
      </w:r>
      <w:r w:rsidR="00564F60">
        <w:rPr>
          <w:rFonts w:asciiTheme="minorHAnsi" w:hAnsiTheme="minorHAnsi" w:cstheme="minorHAnsi"/>
          <w:b/>
          <w:sz w:val="22"/>
          <w:lang w:val="en-US"/>
        </w:rPr>
        <w:t>bearer mapping.</w:t>
      </w:r>
    </w:p>
    <w:p w14:paraId="55AF0F41" w14:textId="77777777" w:rsidR="006240DA" w:rsidRDefault="00FF3287" w:rsidP="006240DA">
      <w:pPr>
        <w:pStyle w:val="ListParagraph"/>
        <w:numPr>
          <w:ilvl w:val="0"/>
          <w:numId w:val="44"/>
        </w:numPr>
        <w:jc w:val="left"/>
        <w:rPr>
          <w:rFonts w:asciiTheme="minorHAnsi" w:hAnsiTheme="minorHAnsi" w:cstheme="minorHAnsi"/>
          <w:b/>
          <w:sz w:val="22"/>
          <w:lang w:val="en-US"/>
        </w:rPr>
      </w:pPr>
      <w:r w:rsidRPr="00FF3287">
        <w:rPr>
          <w:rFonts w:asciiTheme="minorHAnsi" w:hAnsiTheme="minorHAnsi" w:cstheme="minorHAnsi"/>
          <w:b/>
          <w:sz w:val="22"/>
          <w:lang w:val="en-US"/>
        </w:rPr>
        <w:t xml:space="preserve">Direct mapping </w:t>
      </w:r>
      <w:r w:rsidR="00234DB6">
        <w:rPr>
          <w:rFonts w:asciiTheme="minorHAnsi" w:hAnsiTheme="minorHAnsi" w:cstheme="minorHAnsi"/>
          <w:b/>
          <w:sz w:val="22"/>
          <w:lang w:val="en-US"/>
        </w:rPr>
        <w:t xml:space="preserve">requires </w:t>
      </w:r>
      <w:r w:rsidR="00DC5A4C">
        <w:rPr>
          <w:rFonts w:asciiTheme="minorHAnsi" w:hAnsiTheme="minorHAnsi" w:cstheme="minorHAnsi"/>
          <w:b/>
          <w:sz w:val="22"/>
          <w:lang w:val="en-US"/>
        </w:rPr>
        <w:t>specifying of all traffic types,</w:t>
      </w:r>
      <w:r w:rsidRPr="00FF3287">
        <w:rPr>
          <w:rFonts w:asciiTheme="minorHAnsi" w:hAnsiTheme="minorHAnsi" w:cstheme="minorHAnsi"/>
          <w:b/>
          <w:sz w:val="22"/>
          <w:lang w:val="en-US"/>
        </w:rPr>
        <w:t xml:space="preserve"> making it difficult for the operator to add new traffic types in the future</w:t>
      </w:r>
      <w:r w:rsidR="00DC5A4C">
        <w:rPr>
          <w:rFonts w:asciiTheme="minorHAnsi" w:hAnsiTheme="minorHAnsi" w:cstheme="minorHAnsi"/>
          <w:b/>
          <w:sz w:val="22"/>
          <w:lang w:val="en-US"/>
        </w:rPr>
        <w:t>.</w:t>
      </w:r>
    </w:p>
    <w:p w14:paraId="4F3B7992" w14:textId="4821D9D8" w:rsidR="00DE7A68" w:rsidRPr="006240DA" w:rsidRDefault="00DE7A68" w:rsidP="006240DA">
      <w:pPr>
        <w:pStyle w:val="ListParagraph"/>
        <w:numPr>
          <w:ilvl w:val="0"/>
          <w:numId w:val="44"/>
        </w:numPr>
        <w:jc w:val="left"/>
        <w:rPr>
          <w:rFonts w:asciiTheme="minorHAnsi" w:hAnsiTheme="minorHAnsi" w:cstheme="minorHAnsi"/>
          <w:b/>
          <w:sz w:val="22"/>
          <w:lang w:val="en-US"/>
        </w:rPr>
      </w:pPr>
      <w:r w:rsidRPr="006240DA">
        <w:rPr>
          <w:rFonts w:asciiTheme="minorHAnsi" w:hAnsiTheme="minorHAnsi" w:cstheme="minorHAnsi"/>
          <w:b/>
          <w:sz w:val="22"/>
          <w:lang w:val="en-US"/>
        </w:rPr>
        <w:t>Since DSCP/FL-based BH RLC channel mapping has already been agreed for DL</w:t>
      </w:r>
      <w:r w:rsidR="00BD2B32" w:rsidRPr="006240DA">
        <w:rPr>
          <w:rFonts w:asciiTheme="minorHAnsi" w:hAnsiTheme="minorHAnsi" w:cstheme="minorHAnsi"/>
          <w:b/>
          <w:sz w:val="22"/>
          <w:lang w:val="en-US"/>
        </w:rPr>
        <w:t xml:space="preserve"> UP traffic</w:t>
      </w:r>
      <w:r w:rsidRPr="006240DA">
        <w:rPr>
          <w:rFonts w:asciiTheme="minorHAnsi" w:hAnsiTheme="minorHAnsi" w:cstheme="minorHAnsi"/>
          <w:b/>
          <w:sz w:val="22"/>
          <w:lang w:val="en-US"/>
        </w:rPr>
        <w:t>, it does not seem reasonable to adopt a completely different approach (i.e. GTP TEID-based) for UL.</w:t>
      </w:r>
    </w:p>
    <w:p w14:paraId="506CEB6C" w14:textId="119CD471" w:rsidR="00674D9D" w:rsidRPr="002D5636" w:rsidRDefault="00674D9D" w:rsidP="00674D9D">
      <w:pPr>
        <w:pStyle w:val="Heading1"/>
        <w:rPr>
          <w:rFonts w:ascii="Calibri" w:hAnsi="Calibri" w:cs="Calibri"/>
          <w:lang w:val="en-US"/>
        </w:rPr>
      </w:pPr>
      <w:r>
        <w:rPr>
          <w:rFonts w:ascii="Calibri" w:hAnsi="Calibri" w:cs="Calibri"/>
          <w:lang w:val="en-US"/>
        </w:rPr>
        <w:t>Two-step UL traffic mapping at access node</w:t>
      </w:r>
    </w:p>
    <w:p w14:paraId="12F1AF8D" w14:textId="77777777" w:rsidR="00FD4F83" w:rsidRDefault="00705D59" w:rsidP="00EE4C03">
      <w:pPr>
        <w:jc w:val="left"/>
        <w:rPr>
          <w:rFonts w:asciiTheme="minorHAnsi" w:hAnsiTheme="minorHAnsi" w:cstheme="minorHAnsi"/>
          <w:sz w:val="22"/>
          <w:lang w:val="en-US"/>
        </w:rPr>
      </w:pPr>
      <w:r>
        <w:rPr>
          <w:rFonts w:asciiTheme="minorHAnsi" w:hAnsiTheme="minorHAnsi" w:cstheme="minorHAnsi"/>
          <w:sz w:val="22"/>
          <w:lang w:val="en-US"/>
        </w:rPr>
        <w:t>At the RAN2</w:t>
      </w:r>
      <w:r w:rsidR="0044295F">
        <w:rPr>
          <w:rFonts w:asciiTheme="minorHAnsi" w:hAnsiTheme="minorHAnsi" w:cstheme="minorHAnsi"/>
          <w:sz w:val="22"/>
          <w:lang w:val="en-US"/>
        </w:rPr>
        <w:t>#107</w:t>
      </w:r>
      <w:r>
        <w:rPr>
          <w:rFonts w:asciiTheme="minorHAnsi" w:hAnsiTheme="minorHAnsi" w:cstheme="minorHAnsi"/>
          <w:sz w:val="22"/>
          <w:lang w:val="en-US"/>
        </w:rPr>
        <w:t xml:space="preserve"> meeting it was concluded that the </w:t>
      </w:r>
      <w:r w:rsidR="00D353D3">
        <w:rPr>
          <w:rFonts w:asciiTheme="minorHAnsi" w:hAnsiTheme="minorHAnsi" w:cstheme="minorHAnsi"/>
          <w:sz w:val="22"/>
          <w:lang w:val="en-US"/>
        </w:rPr>
        <w:t xml:space="preserve">IAB-DU and IAB-MT each </w:t>
      </w:r>
      <w:r w:rsidR="004400A7">
        <w:rPr>
          <w:rFonts w:asciiTheme="minorHAnsi" w:hAnsiTheme="minorHAnsi" w:cstheme="minorHAnsi"/>
          <w:sz w:val="22"/>
          <w:lang w:val="en-US"/>
        </w:rPr>
        <w:t xml:space="preserve">have </w:t>
      </w:r>
      <w:r w:rsidR="00D353D3">
        <w:rPr>
          <w:rFonts w:asciiTheme="minorHAnsi" w:hAnsiTheme="minorHAnsi" w:cstheme="minorHAnsi"/>
          <w:sz w:val="22"/>
          <w:lang w:val="en-US"/>
        </w:rPr>
        <w:t xml:space="preserve">a separate BAP entity, where the IAB-DU </w:t>
      </w:r>
      <w:r w:rsidR="00DB125D">
        <w:rPr>
          <w:rFonts w:asciiTheme="minorHAnsi" w:hAnsiTheme="minorHAnsi" w:cstheme="minorHAnsi"/>
          <w:sz w:val="22"/>
          <w:lang w:val="en-US"/>
        </w:rPr>
        <w:t>BAP entity responsible for TX/RX towards child nodes is configured via F1AP</w:t>
      </w:r>
      <w:r w:rsidR="00C15147">
        <w:rPr>
          <w:rFonts w:asciiTheme="minorHAnsi" w:hAnsiTheme="minorHAnsi" w:cstheme="minorHAnsi"/>
          <w:sz w:val="22"/>
          <w:lang w:val="en-US"/>
        </w:rPr>
        <w:t>,</w:t>
      </w:r>
      <w:r w:rsidR="00DB125D">
        <w:rPr>
          <w:rFonts w:asciiTheme="minorHAnsi" w:hAnsiTheme="minorHAnsi" w:cstheme="minorHAnsi"/>
          <w:sz w:val="22"/>
          <w:lang w:val="en-US"/>
        </w:rPr>
        <w:t xml:space="preserve"> and the IAB-MT BAP entity </w:t>
      </w:r>
      <w:r w:rsidR="00DA1EAF">
        <w:rPr>
          <w:rFonts w:asciiTheme="minorHAnsi" w:hAnsiTheme="minorHAnsi" w:cstheme="minorHAnsi"/>
          <w:sz w:val="22"/>
          <w:lang w:val="en-US"/>
        </w:rPr>
        <w:t xml:space="preserve">responsible for TX/RX towards parent nodes </w:t>
      </w:r>
      <w:r w:rsidR="00DB125D">
        <w:rPr>
          <w:rFonts w:asciiTheme="minorHAnsi" w:hAnsiTheme="minorHAnsi" w:cstheme="minorHAnsi"/>
          <w:sz w:val="22"/>
          <w:lang w:val="en-US"/>
        </w:rPr>
        <w:t xml:space="preserve">is configured via </w:t>
      </w:r>
      <w:r w:rsidR="00C7512F">
        <w:rPr>
          <w:rFonts w:asciiTheme="minorHAnsi" w:hAnsiTheme="minorHAnsi" w:cstheme="minorHAnsi"/>
          <w:sz w:val="22"/>
          <w:lang w:val="en-US"/>
        </w:rPr>
        <w:t xml:space="preserve">RRC. </w:t>
      </w:r>
      <w:r w:rsidR="00F230F0">
        <w:rPr>
          <w:rFonts w:asciiTheme="minorHAnsi" w:hAnsiTheme="minorHAnsi" w:cstheme="minorHAnsi"/>
          <w:sz w:val="22"/>
          <w:lang w:val="en-US"/>
        </w:rPr>
        <w:t>Furthermore,</w:t>
      </w:r>
      <w:r w:rsidR="00A2003A">
        <w:rPr>
          <w:rFonts w:asciiTheme="minorHAnsi" w:hAnsiTheme="minorHAnsi" w:cstheme="minorHAnsi"/>
          <w:sz w:val="22"/>
          <w:lang w:val="en-US"/>
        </w:rPr>
        <w:t xml:space="preserve"> RAN2</w:t>
      </w:r>
      <w:r w:rsidR="00A65F16">
        <w:rPr>
          <w:rFonts w:asciiTheme="minorHAnsi" w:hAnsiTheme="minorHAnsi" w:cstheme="minorHAnsi"/>
          <w:sz w:val="22"/>
          <w:lang w:val="en-US"/>
        </w:rPr>
        <w:t xml:space="preserve">#105 </w:t>
      </w:r>
      <w:r w:rsidR="00B6606B">
        <w:rPr>
          <w:rFonts w:asciiTheme="minorHAnsi" w:hAnsiTheme="minorHAnsi" w:cstheme="minorHAnsi"/>
          <w:sz w:val="22"/>
          <w:lang w:val="en-US"/>
        </w:rPr>
        <w:t>agreement says that RAN2 assumes</w:t>
      </w:r>
      <w:r w:rsidR="00A2003A">
        <w:rPr>
          <w:rFonts w:asciiTheme="minorHAnsi" w:hAnsiTheme="minorHAnsi" w:cstheme="minorHAnsi"/>
          <w:sz w:val="22"/>
          <w:lang w:val="en-US"/>
        </w:rPr>
        <w:t xml:space="preserve"> that the transmitting BAP entity is responsible for </w:t>
      </w:r>
      <w:r w:rsidR="00F230F0">
        <w:rPr>
          <w:rFonts w:asciiTheme="minorHAnsi" w:hAnsiTheme="minorHAnsi" w:cstheme="minorHAnsi"/>
          <w:sz w:val="22"/>
          <w:lang w:val="en-US"/>
        </w:rPr>
        <w:t>routing and bearer mapping</w:t>
      </w:r>
      <w:r w:rsidR="00804486">
        <w:rPr>
          <w:rFonts w:asciiTheme="minorHAnsi" w:hAnsiTheme="minorHAnsi" w:cstheme="minorHAnsi"/>
          <w:sz w:val="22"/>
          <w:lang w:val="en-US"/>
        </w:rPr>
        <w:t xml:space="preserve"> of SDUs received from upper layers</w:t>
      </w:r>
      <w:r w:rsidR="00FD4F83">
        <w:rPr>
          <w:rFonts w:asciiTheme="minorHAnsi" w:hAnsiTheme="minorHAnsi" w:cstheme="minorHAnsi"/>
          <w:sz w:val="22"/>
          <w:lang w:val="en-US"/>
        </w:rPr>
        <w:t>:</w:t>
      </w:r>
    </w:p>
    <w:p w14:paraId="713F8B98" w14:textId="77777777" w:rsidR="00FD4F83" w:rsidRPr="00FD4F83" w:rsidRDefault="00FD4F83" w:rsidP="00EE4C03">
      <w:pPr>
        <w:pStyle w:val="CommentText"/>
        <w:ind w:left="284"/>
        <w:rPr>
          <w:rFonts w:ascii="Calibri" w:hAnsi="Calibri" w:cs="Calibri"/>
          <w:i/>
          <w:sz w:val="22"/>
        </w:rPr>
      </w:pPr>
      <w:r w:rsidRPr="00FD4F83">
        <w:rPr>
          <w:rFonts w:ascii="Calibri" w:hAnsi="Calibri" w:cs="Calibri"/>
          <w:i/>
          <w:sz w:val="22"/>
        </w:rPr>
        <w:t>RAN2 assumes that the TX part of the adaptation layer performs routing and “bearer mapping”, and the RX part of the adaptation layer performs “bearer de-mapping”.</w:t>
      </w:r>
    </w:p>
    <w:p w14:paraId="5CB39A9E" w14:textId="1474E358" w:rsidR="00FD4F83" w:rsidRPr="00FD4F83" w:rsidRDefault="00FD4F83" w:rsidP="00EE4C03">
      <w:pPr>
        <w:ind w:left="284"/>
        <w:jc w:val="left"/>
        <w:rPr>
          <w:rFonts w:asciiTheme="minorHAnsi" w:hAnsiTheme="minorHAnsi" w:cstheme="minorHAnsi"/>
          <w:sz w:val="22"/>
        </w:rPr>
      </w:pPr>
      <w:r w:rsidRPr="00FD4F83">
        <w:rPr>
          <w:rFonts w:ascii="Calibri" w:hAnsi="Calibri" w:cs="Calibri"/>
          <w:i/>
          <w:sz w:val="22"/>
        </w:rPr>
        <w:t>RAN2 assumes that SDUs are forwarded from the RX part of the adaptation layer to the TX part of the adaptation layer (for the next hop) for packets that are relayed by the IAB node.</w:t>
      </w:r>
      <w:r>
        <w:br/>
      </w:r>
    </w:p>
    <w:p w14:paraId="4478B3B1" w14:textId="3BAFC02B" w:rsidR="00F57961" w:rsidRDefault="003A7CB1" w:rsidP="00EE4C03">
      <w:pPr>
        <w:jc w:val="left"/>
        <w:rPr>
          <w:rFonts w:asciiTheme="minorHAnsi" w:hAnsiTheme="minorHAnsi" w:cstheme="minorHAnsi"/>
          <w:sz w:val="22"/>
          <w:lang w:val="en-US"/>
        </w:rPr>
      </w:pPr>
      <w:r>
        <w:rPr>
          <w:rFonts w:asciiTheme="minorHAnsi" w:hAnsiTheme="minorHAnsi" w:cstheme="minorHAnsi"/>
          <w:sz w:val="22"/>
          <w:lang w:val="en-US"/>
        </w:rPr>
        <w:t>From the above it follows</w:t>
      </w:r>
      <w:r w:rsidR="00F230F0">
        <w:rPr>
          <w:rFonts w:asciiTheme="minorHAnsi" w:hAnsiTheme="minorHAnsi" w:cstheme="minorHAnsi"/>
          <w:sz w:val="22"/>
          <w:lang w:val="en-US"/>
        </w:rPr>
        <w:t xml:space="preserve"> that the UL bearer mapping should be configured by the RRC layer </w:t>
      </w:r>
      <w:r w:rsidR="00804486">
        <w:rPr>
          <w:rFonts w:asciiTheme="minorHAnsi" w:hAnsiTheme="minorHAnsi" w:cstheme="minorHAnsi"/>
          <w:sz w:val="22"/>
          <w:lang w:val="en-US"/>
        </w:rPr>
        <w:t>as part of the MT BAP configuration</w:t>
      </w:r>
      <w:r w:rsidR="00D74342">
        <w:rPr>
          <w:rFonts w:asciiTheme="minorHAnsi" w:hAnsiTheme="minorHAnsi" w:cstheme="minorHAnsi"/>
          <w:sz w:val="22"/>
          <w:lang w:val="en-US"/>
        </w:rPr>
        <w:t xml:space="preserve"> and include information</w:t>
      </w:r>
      <w:r w:rsidR="00F57961" w:rsidRPr="00054CF4">
        <w:rPr>
          <w:rFonts w:asciiTheme="minorHAnsi" w:hAnsiTheme="minorHAnsi" w:cstheme="minorHAnsi"/>
          <w:sz w:val="22"/>
          <w:lang w:val="en-US"/>
        </w:rPr>
        <w:t xml:space="preserve"> enabling the MT to map different types of traffic to the correct BH RLC channel</w:t>
      </w:r>
      <w:r w:rsidR="00F57961">
        <w:rPr>
          <w:rFonts w:asciiTheme="minorHAnsi" w:hAnsiTheme="minorHAnsi" w:cstheme="minorHAnsi"/>
          <w:sz w:val="22"/>
          <w:lang w:val="en-US"/>
        </w:rPr>
        <w:t xml:space="preserve">. </w:t>
      </w:r>
    </w:p>
    <w:p w14:paraId="0B08E00E" w14:textId="77A18CA4" w:rsidR="00D27B1A" w:rsidRDefault="00D27B1A" w:rsidP="00EE4C03">
      <w:pPr>
        <w:jc w:val="left"/>
        <w:rPr>
          <w:rFonts w:asciiTheme="minorHAnsi" w:hAnsiTheme="minorHAnsi" w:cstheme="minorHAnsi"/>
          <w:sz w:val="22"/>
          <w:lang w:val="en-US"/>
        </w:rPr>
      </w:pPr>
      <w:bookmarkStart w:id="0" w:name="_GoBack"/>
      <w:r w:rsidRPr="005F42DB">
        <w:rPr>
          <w:rFonts w:asciiTheme="minorHAnsi" w:hAnsiTheme="minorHAnsi" w:cstheme="minorHAnsi"/>
          <w:b/>
          <w:sz w:val="22"/>
          <w:lang w:val="en-US"/>
        </w:rPr>
        <w:t xml:space="preserve">Observation </w:t>
      </w:r>
      <w:r w:rsidR="00ED5BEB">
        <w:rPr>
          <w:rFonts w:asciiTheme="minorHAnsi" w:hAnsiTheme="minorHAnsi" w:cstheme="minorHAnsi"/>
          <w:b/>
          <w:sz w:val="22"/>
          <w:lang w:val="en-US"/>
        </w:rPr>
        <w:t>3</w:t>
      </w:r>
      <w:r w:rsidRPr="005F42DB">
        <w:rPr>
          <w:rFonts w:asciiTheme="minorHAnsi" w:hAnsiTheme="minorHAnsi" w:cstheme="minorHAnsi"/>
          <w:b/>
          <w:sz w:val="22"/>
          <w:lang w:val="en-US"/>
        </w:rPr>
        <w:t>:</w:t>
      </w:r>
      <w:r w:rsidR="008F70E3">
        <w:rPr>
          <w:rFonts w:asciiTheme="minorHAnsi" w:hAnsiTheme="minorHAnsi" w:cstheme="minorHAnsi"/>
          <w:b/>
          <w:sz w:val="22"/>
          <w:lang w:val="en-US"/>
        </w:rPr>
        <w:t xml:space="preserve"> The implication of RAN2 decisions </w:t>
      </w:r>
      <w:r w:rsidR="00202544">
        <w:rPr>
          <w:rFonts w:asciiTheme="minorHAnsi" w:hAnsiTheme="minorHAnsi" w:cstheme="minorHAnsi"/>
          <w:b/>
          <w:sz w:val="22"/>
          <w:lang w:val="en-US"/>
        </w:rPr>
        <w:t xml:space="preserve">and assumptions </w:t>
      </w:r>
      <w:r w:rsidR="008F70E3">
        <w:rPr>
          <w:rFonts w:asciiTheme="minorHAnsi" w:hAnsiTheme="minorHAnsi" w:cstheme="minorHAnsi"/>
          <w:b/>
          <w:sz w:val="22"/>
          <w:lang w:val="en-US"/>
        </w:rPr>
        <w:t xml:space="preserve">on </w:t>
      </w:r>
      <w:r w:rsidR="008F70E3" w:rsidRPr="005560F4">
        <w:rPr>
          <w:rFonts w:asciiTheme="minorHAnsi" w:hAnsiTheme="minorHAnsi" w:cstheme="minorHAnsi"/>
          <w:b/>
          <w:sz w:val="22"/>
          <w:lang w:val="en-US"/>
        </w:rPr>
        <w:t>BAP</w:t>
      </w:r>
      <w:r w:rsidR="005560F4" w:rsidRPr="005560F4">
        <w:rPr>
          <w:rFonts w:asciiTheme="minorHAnsi" w:hAnsiTheme="minorHAnsi" w:cstheme="minorHAnsi"/>
          <w:b/>
          <w:sz w:val="22"/>
          <w:lang w:val="en-US"/>
        </w:rPr>
        <w:t xml:space="preserve"> TX/RX entities is that UL bearer mapping should be configured by the RRC layer as part of the MT BAP configuration and include information enabling the MT to map different types of traffic to the correct BH RLC channel.</w:t>
      </w:r>
      <w:r w:rsidR="005560F4">
        <w:rPr>
          <w:rFonts w:asciiTheme="minorHAnsi" w:hAnsiTheme="minorHAnsi" w:cstheme="minorHAnsi"/>
          <w:sz w:val="22"/>
          <w:lang w:val="en-US"/>
        </w:rPr>
        <w:t xml:space="preserve"> </w:t>
      </w:r>
      <w:r w:rsidR="008F70E3">
        <w:rPr>
          <w:rFonts w:asciiTheme="minorHAnsi" w:hAnsiTheme="minorHAnsi" w:cstheme="minorHAnsi"/>
          <w:b/>
          <w:sz w:val="22"/>
          <w:lang w:val="en-US"/>
        </w:rPr>
        <w:t xml:space="preserve"> </w:t>
      </w:r>
    </w:p>
    <w:bookmarkEnd w:id="0"/>
    <w:p w14:paraId="532FA8A5" w14:textId="3D81EB42" w:rsidR="008E58D5" w:rsidRPr="00054CF4" w:rsidRDefault="00841F27" w:rsidP="00AE2BC6">
      <w:pPr>
        <w:jc w:val="left"/>
        <w:rPr>
          <w:rFonts w:asciiTheme="minorHAnsi" w:hAnsiTheme="minorHAnsi" w:cstheme="minorHAnsi"/>
          <w:sz w:val="22"/>
          <w:lang w:val="en-US"/>
        </w:rPr>
      </w:pPr>
      <w:r>
        <w:rPr>
          <w:rFonts w:asciiTheme="minorHAnsi" w:hAnsiTheme="minorHAnsi" w:cstheme="minorHAnsi"/>
          <w:sz w:val="22"/>
          <w:lang w:val="en-US"/>
        </w:rPr>
        <w:t xml:space="preserve">To </w:t>
      </w:r>
      <w:r w:rsidR="00E57F4C">
        <w:rPr>
          <w:rFonts w:asciiTheme="minorHAnsi" w:hAnsiTheme="minorHAnsi" w:cstheme="minorHAnsi"/>
          <w:sz w:val="22"/>
          <w:lang w:val="en-US"/>
        </w:rPr>
        <w:t>avoid</w:t>
      </w:r>
      <w:r>
        <w:rPr>
          <w:rFonts w:asciiTheme="minorHAnsi" w:hAnsiTheme="minorHAnsi" w:cstheme="minorHAnsi"/>
          <w:sz w:val="22"/>
          <w:lang w:val="en-US"/>
        </w:rPr>
        <w:t xml:space="preserve"> the problems discussed in </w:t>
      </w:r>
      <w:r w:rsidR="00E57F4C">
        <w:rPr>
          <w:rFonts w:asciiTheme="minorHAnsi" w:hAnsiTheme="minorHAnsi" w:cstheme="minorHAnsi"/>
          <w:sz w:val="22"/>
          <w:lang w:val="en-US"/>
        </w:rPr>
        <w:t>last section</w:t>
      </w:r>
      <w:r w:rsidR="00533061">
        <w:rPr>
          <w:rFonts w:asciiTheme="minorHAnsi" w:hAnsiTheme="minorHAnsi" w:cstheme="minorHAnsi"/>
          <w:sz w:val="22"/>
          <w:lang w:val="en-US"/>
        </w:rPr>
        <w:t>,</w:t>
      </w:r>
      <w:r w:rsidR="00E57F4C">
        <w:rPr>
          <w:rFonts w:asciiTheme="minorHAnsi" w:hAnsiTheme="minorHAnsi" w:cstheme="minorHAnsi"/>
          <w:sz w:val="22"/>
          <w:lang w:val="en-US"/>
        </w:rPr>
        <w:t xml:space="preserve"> it is proposed </w:t>
      </w:r>
      <w:r w:rsidR="00084EAF" w:rsidRPr="00054CF4">
        <w:rPr>
          <w:rFonts w:asciiTheme="minorHAnsi" w:hAnsiTheme="minorHAnsi" w:cstheme="minorHAnsi"/>
          <w:sz w:val="22"/>
          <w:lang w:val="en-US"/>
        </w:rPr>
        <w:t>to introduce an intermediate step where the</w:t>
      </w:r>
      <w:r w:rsidR="00F475E6" w:rsidRPr="00054CF4">
        <w:rPr>
          <w:rFonts w:asciiTheme="minorHAnsi" w:hAnsiTheme="minorHAnsi" w:cstheme="minorHAnsi"/>
          <w:sz w:val="22"/>
          <w:lang w:val="en-US"/>
        </w:rPr>
        <w:t xml:space="preserve"> traffic is first mapped to an intermediate identifier </w:t>
      </w:r>
      <w:r w:rsidR="00BA0E2D" w:rsidRPr="00054CF4">
        <w:rPr>
          <w:rFonts w:asciiTheme="minorHAnsi" w:hAnsiTheme="minorHAnsi" w:cstheme="minorHAnsi"/>
          <w:sz w:val="22"/>
          <w:lang w:val="en-US"/>
        </w:rPr>
        <w:t xml:space="preserve">(e.g. DSCP/flow label) based on F1-C signaling and/or OAM </w:t>
      </w:r>
      <w:r w:rsidR="00D4066C">
        <w:rPr>
          <w:rFonts w:asciiTheme="minorHAnsi" w:hAnsiTheme="minorHAnsi" w:cstheme="minorHAnsi"/>
          <w:sz w:val="22"/>
          <w:lang w:val="en-US"/>
        </w:rPr>
        <w:t xml:space="preserve">at the DU side </w:t>
      </w:r>
      <w:r w:rsidR="00BA0E2D" w:rsidRPr="00054CF4">
        <w:rPr>
          <w:rFonts w:asciiTheme="minorHAnsi" w:hAnsiTheme="minorHAnsi" w:cstheme="minorHAnsi"/>
          <w:sz w:val="22"/>
          <w:lang w:val="en-US"/>
        </w:rPr>
        <w:t>and then</w:t>
      </w:r>
      <w:r w:rsidR="00773B80" w:rsidRPr="00054CF4">
        <w:rPr>
          <w:rFonts w:asciiTheme="minorHAnsi" w:hAnsiTheme="minorHAnsi" w:cstheme="minorHAnsi"/>
          <w:sz w:val="22"/>
          <w:lang w:val="en-US"/>
        </w:rPr>
        <w:t xml:space="preserve"> the</w:t>
      </w:r>
      <w:r w:rsidR="00BA0E2D" w:rsidRPr="00054CF4">
        <w:rPr>
          <w:rFonts w:asciiTheme="minorHAnsi" w:hAnsiTheme="minorHAnsi" w:cstheme="minorHAnsi"/>
          <w:sz w:val="22"/>
          <w:lang w:val="en-US"/>
        </w:rPr>
        <w:t xml:space="preserve"> RRC only need to</w:t>
      </w:r>
      <w:r w:rsidR="00E715BB" w:rsidRPr="00054CF4">
        <w:rPr>
          <w:rFonts w:asciiTheme="minorHAnsi" w:hAnsiTheme="minorHAnsi" w:cstheme="minorHAnsi"/>
          <w:sz w:val="22"/>
          <w:lang w:val="en-US"/>
        </w:rPr>
        <w:t xml:space="preserve"> </w:t>
      </w:r>
      <w:r w:rsidR="00320127" w:rsidRPr="00054CF4">
        <w:rPr>
          <w:rFonts w:asciiTheme="minorHAnsi" w:hAnsiTheme="minorHAnsi" w:cstheme="minorHAnsi"/>
          <w:sz w:val="22"/>
          <w:lang w:val="en-US"/>
        </w:rPr>
        <w:t>c</w:t>
      </w:r>
      <w:r w:rsidR="00D26667" w:rsidRPr="00054CF4">
        <w:rPr>
          <w:rFonts w:asciiTheme="minorHAnsi" w:hAnsiTheme="minorHAnsi" w:cstheme="minorHAnsi"/>
          <w:sz w:val="22"/>
          <w:lang w:val="en-US"/>
        </w:rPr>
        <w:t>onfigure</w:t>
      </w:r>
      <w:r w:rsidR="00E715BB" w:rsidRPr="00054CF4">
        <w:rPr>
          <w:rFonts w:asciiTheme="minorHAnsi" w:hAnsiTheme="minorHAnsi" w:cstheme="minorHAnsi"/>
          <w:sz w:val="22"/>
          <w:lang w:val="en-US"/>
        </w:rPr>
        <w:t xml:space="preserve"> the</w:t>
      </w:r>
      <w:r w:rsidR="00323830" w:rsidRPr="00054CF4">
        <w:rPr>
          <w:rFonts w:asciiTheme="minorHAnsi" w:hAnsiTheme="minorHAnsi" w:cstheme="minorHAnsi"/>
          <w:sz w:val="22"/>
          <w:lang w:val="en-US"/>
        </w:rPr>
        <w:t xml:space="preserve"> mapping from the intermediate </w:t>
      </w:r>
      <w:r w:rsidR="00CE2EC1" w:rsidRPr="00054CF4">
        <w:rPr>
          <w:rFonts w:asciiTheme="minorHAnsi" w:hAnsiTheme="minorHAnsi" w:cstheme="minorHAnsi"/>
          <w:sz w:val="22"/>
          <w:lang w:val="en-US"/>
        </w:rPr>
        <w:t>identifier</w:t>
      </w:r>
      <w:r w:rsidR="00323830" w:rsidRPr="00054CF4">
        <w:rPr>
          <w:rFonts w:asciiTheme="minorHAnsi" w:hAnsiTheme="minorHAnsi" w:cstheme="minorHAnsi"/>
          <w:sz w:val="22"/>
          <w:lang w:val="en-US"/>
        </w:rPr>
        <w:t xml:space="preserve">s to </w:t>
      </w:r>
      <w:r w:rsidR="003542EE" w:rsidRPr="00054CF4">
        <w:rPr>
          <w:rFonts w:asciiTheme="minorHAnsi" w:hAnsiTheme="minorHAnsi" w:cstheme="minorHAnsi"/>
          <w:sz w:val="22"/>
          <w:lang w:val="en-US"/>
        </w:rPr>
        <w:t xml:space="preserve">BH RLC channel. </w:t>
      </w:r>
      <w:r w:rsidR="008D38F7" w:rsidRPr="00054CF4">
        <w:rPr>
          <w:rFonts w:asciiTheme="minorHAnsi" w:hAnsiTheme="minorHAnsi" w:cstheme="minorHAnsi"/>
          <w:sz w:val="22"/>
          <w:lang w:val="en-US"/>
        </w:rPr>
        <w:t xml:space="preserve">This solution would be aligned with </w:t>
      </w:r>
      <w:r w:rsidR="00517266" w:rsidRPr="00054CF4">
        <w:rPr>
          <w:rFonts w:asciiTheme="minorHAnsi" w:hAnsiTheme="minorHAnsi" w:cstheme="minorHAnsi"/>
          <w:sz w:val="22"/>
          <w:lang w:val="en-US"/>
        </w:rPr>
        <w:t>RAN3 agreement on DL mapping</w:t>
      </w:r>
      <w:r w:rsidR="00C95326" w:rsidRPr="00054CF4">
        <w:rPr>
          <w:rFonts w:asciiTheme="minorHAnsi" w:hAnsiTheme="minorHAnsi" w:cstheme="minorHAnsi"/>
          <w:sz w:val="22"/>
          <w:lang w:val="en-US"/>
        </w:rPr>
        <w:t xml:space="preserve"> in the </w:t>
      </w:r>
      <w:r w:rsidR="00C956C1">
        <w:rPr>
          <w:rFonts w:asciiTheme="minorHAnsi" w:hAnsiTheme="minorHAnsi" w:cstheme="minorHAnsi"/>
          <w:sz w:val="22"/>
          <w:lang w:val="en-US"/>
        </w:rPr>
        <w:t>IAB-d</w:t>
      </w:r>
      <w:r w:rsidR="00C95326" w:rsidRPr="00054CF4">
        <w:rPr>
          <w:rFonts w:asciiTheme="minorHAnsi" w:hAnsiTheme="minorHAnsi" w:cstheme="minorHAnsi"/>
          <w:sz w:val="22"/>
          <w:lang w:val="en-US"/>
        </w:rPr>
        <w:t>onor DU</w:t>
      </w:r>
      <w:r w:rsidR="00517266" w:rsidRPr="00054CF4">
        <w:rPr>
          <w:rFonts w:asciiTheme="minorHAnsi" w:hAnsiTheme="minorHAnsi" w:cstheme="minorHAnsi"/>
          <w:sz w:val="22"/>
          <w:lang w:val="en-US"/>
        </w:rPr>
        <w:t>.</w:t>
      </w:r>
      <w:r w:rsidR="008D38F7" w:rsidRPr="00054CF4">
        <w:rPr>
          <w:rFonts w:asciiTheme="minorHAnsi" w:hAnsiTheme="minorHAnsi" w:cstheme="minorHAnsi"/>
          <w:sz w:val="22"/>
          <w:lang w:val="en-US"/>
        </w:rPr>
        <w:t xml:space="preserve"> </w:t>
      </w:r>
    </w:p>
    <w:p w14:paraId="1B7D594D" w14:textId="11078341" w:rsidR="006E56E9" w:rsidRPr="00054CF4" w:rsidRDefault="003542EE" w:rsidP="00AE2BC6">
      <w:pPr>
        <w:jc w:val="left"/>
        <w:rPr>
          <w:rFonts w:asciiTheme="minorHAnsi" w:hAnsiTheme="minorHAnsi" w:cstheme="minorHAnsi"/>
          <w:sz w:val="22"/>
          <w:lang w:val="en-US"/>
        </w:rPr>
      </w:pPr>
      <w:r w:rsidRPr="00054CF4">
        <w:rPr>
          <w:rFonts w:asciiTheme="minorHAnsi" w:hAnsiTheme="minorHAnsi" w:cstheme="minorHAnsi"/>
          <w:sz w:val="22"/>
          <w:lang w:val="en-US"/>
        </w:rPr>
        <w:t>See</w:t>
      </w:r>
      <w:r w:rsidR="00CE2EC1" w:rsidRPr="00054CF4">
        <w:rPr>
          <w:rFonts w:asciiTheme="minorHAnsi" w:hAnsiTheme="minorHAnsi" w:cstheme="minorHAnsi"/>
          <w:sz w:val="22"/>
          <w:lang w:val="en-US"/>
        </w:rPr>
        <w:t xml:space="preserve"> an</w:t>
      </w:r>
      <w:r w:rsidRPr="00054CF4">
        <w:rPr>
          <w:rFonts w:asciiTheme="minorHAnsi" w:hAnsiTheme="minorHAnsi" w:cstheme="minorHAnsi"/>
          <w:sz w:val="22"/>
          <w:lang w:val="en-US"/>
        </w:rPr>
        <w:t xml:space="preserve"> example below</w:t>
      </w:r>
      <w:r w:rsidR="00EE3AD1" w:rsidRPr="00054CF4">
        <w:rPr>
          <w:rFonts w:asciiTheme="minorHAnsi" w:hAnsiTheme="minorHAnsi" w:cstheme="minorHAnsi"/>
          <w:sz w:val="22"/>
          <w:lang w:val="en-US"/>
        </w:rPr>
        <w:t xml:space="preserve"> where “</w:t>
      </w:r>
      <w:proofErr w:type="spellStart"/>
      <w:r w:rsidR="00EE3AD1" w:rsidRPr="00147358">
        <w:rPr>
          <w:rFonts w:asciiTheme="minorHAnsi" w:hAnsiTheme="minorHAnsi" w:cstheme="minorHAnsi"/>
          <w:i/>
          <w:sz w:val="22"/>
          <w:lang w:val="en-US"/>
        </w:rPr>
        <w:t>P</w:t>
      </w:r>
      <w:r w:rsidR="00517266" w:rsidRPr="00147358">
        <w:rPr>
          <w:rFonts w:asciiTheme="minorHAnsi" w:hAnsiTheme="minorHAnsi" w:cstheme="minorHAnsi"/>
          <w:i/>
          <w:sz w:val="22"/>
          <w:lang w:val="en-US"/>
        </w:rPr>
        <w:t>n</w:t>
      </w:r>
      <w:proofErr w:type="spellEnd"/>
      <w:r w:rsidR="00EE3AD1" w:rsidRPr="00054CF4">
        <w:rPr>
          <w:rFonts w:asciiTheme="minorHAnsi" w:hAnsiTheme="minorHAnsi" w:cstheme="minorHAnsi"/>
          <w:sz w:val="22"/>
          <w:lang w:val="en-US"/>
        </w:rPr>
        <w:t>” denotes the intermediate identifier</w:t>
      </w:r>
      <w:r w:rsidRPr="00054CF4">
        <w:rPr>
          <w:rFonts w:asciiTheme="minorHAnsi" w:hAnsiTheme="minorHAnsi" w:cstheme="minorHAnsi"/>
          <w:sz w:val="22"/>
          <w:lang w:val="en-US"/>
        </w:rPr>
        <w:t>:</w:t>
      </w:r>
    </w:p>
    <w:tbl>
      <w:tblPr>
        <w:tblStyle w:val="TableGrid"/>
        <w:tblW w:w="0" w:type="auto"/>
        <w:tblLook w:val="04A0" w:firstRow="1" w:lastRow="0" w:firstColumn="1" w:lastColumn="0" w:noHBand="0" w:noVBand="1"/>
      </w:tblPr>
      <w:tblGrid>
        <w:gridCol w:w="4814"/>
        <w:gridCol w:w="4815"/>
      </w:tblGrid>
      <w:tr w:rsidR="00C943D7" w14:paraId="4A52714B" w14:textId="77777777" w:rsidTr="00C943D7">
        <w:tc>
          <w:tcPr>
            <w:tcW w:w="4814" w:type="dxa"/>
          </w:tcPr>
          <w:p w14:paraId="0B62E98D" w14:textId="6F963024" w:rsidR="00C943D7" w:rsidRDefault="008E58D5" w:rsidP="003F7F2D">
            <w:pPr>
              <w:rPr>
                <w:u w:val="single"/>
                <w:lang w:val="en-US"/>
              </w:rPr>
            </w:pPr>
            <w:r>
              <w:rPr>
                <w:u w:val="single"/>
                <w:lang w:val="en-US"/>
              </w:rPr>
              <w:t>First mapping:</w:t>
            </w:r>
          </w:p>
        </w:tc>
        <w:tc>
          <w:tcPr>
            <w:tcW w:w="4815" w:type="dxa"/>
          </w:tcPr>
          <w:p w14:paraId="6CA67E91" w14:textId="17F82374" w:rsidR="00C943D7" w:rsidRDefault="00C943D7" w:rsidP="003F7F2D">
            <w:pPr>
              <w:rPr>
                <w:u w:val="single"/>
                <w:lang w:val="en-US"/>
              </w:rPr>
            </w:pPr>
            <w:r w:rsidRPr="004A389B">
              <w:rPr>
                <w:u w:val="single"/>
                <w:lang w:val="en-US"/>
              </w:rPr>
              <w:t>RRC configuration:</w:t>
            </w:r>
          </w:p>
        </w:tc>
      </w:tr>
      <w:tr w:rsidR="00C943D7" w14:paraId="4431C7B6" w14:textId="77777777" w:rsidTr="00C943D7">
        <w:tc>
          <w:tcPr>
            <w:tcW w:w="4814" w:type="dxa"/>
          </w:tcPr>
          <w:p w14:paraId="6E460264" w14:textId="77777777" w:rsidR="00D34B95" w:rsidRDefault="00D34B95" w:rsidP="00C943D7">
            <w:pPr>
              <w:rPr>
                <w:u w:val="single"/>
                <w:lang w:val="en-US"/>
              </w:rPr>
            </w:pPr>
          </w:p>
          <w:p w14:paraId="7AAED324" w14:textId="651B9593" w:rsidR="008E58D5" w:rsidRPr="008E58D5" w:rsidRDefault="008E58D5" w:rsidP="00C943D7">
            <w:pPr>
              <w:rPr>
                <w:u w:val="single"/>
                <w:lang w:val="en-US"/>
              </w:rPr>
            </w:pPr>
            <w:r w:rsidRPr="008E58D5">
              <w:rPr>
                <w:u w:val="single"/>
                <w:lang w:val="en-US"/>
              </w:rPr>
              <w:t>OAM configuration:</w:t>
            </w:r>
          </w:p>
          <w:p w14:paraId="55ABFD79" w14:textId="3D344BC0" w:rsidR="00C943D7" w:rsidRDefault="00C943D7" w:rsidP="00C943D7">
            <w:pPr>
              <w:rPr>
                <w:lang w:val="en-US"/>
              </w:rPr>
            </w:pPr>
            <w:r>
              <w:rPr>
                <w:lang w:val="en-US"/>
              </w:rPr>
              <w:t xml:space="preserve">F1-C </w:t>
            </w:r>
            <w:r w:rsidR="00F147FB">
              <w:rPr>
                <w:lang w:val="en-US"/>
              </w:rPr>
              <w:t>(Non-UE associated)</w:t>
            </w:r>
            <w:r w:rsidR="00A7713B">
              <w:rPr>
                <w:lang w:val="en-US"/>
              </w:rPr>
              <w:t xml:space="preserve"> </w:t>
            </w:r>
            <w:r>
              <w:rPr>
                <w:lang w:val="en-US"/>
              </w:rPr>
              <w:t xml:space="preserve">=&gt; </w:t>
            </w:r>
            <w:r w:rsidR="006716D1">
              <w:rPr>
                <w:lang w:val="en-US"/>
              </w:rPr>
              <w:t>P</w:t>
            </w:r>
            <w:r>
              <w:rPr>
                <w:lang w:val="en-US"/>
              </w:rPr>
              <w:t>1</w:t>
            </w:r>
          </w:p>
          <w:p w14:paraId="04FFA2B1" w14:textId="41D4C05C" w:rsidR="00F147FB" w:rsidRDefault="00F147FB" w:rsidP="00F147FB">
            <w:pPr>
              <w:rPr>
                <w:lang w:val="en-US"/>
              </w:rPr>
            </w:pPr>
            <w:r>
              <w:rPr>
                <w:lang w:val="en-US"/>
              </w:rPr>
              <w:t xml:space="preserve">F1-C </w:t>
            </w:r>
            <w:r w:rsidR="002B7E7E">
              <w:rPr>
                <w:lang w:val="en-US"/>
              </w:rPr>
              <w:t>(</w:t>
            </w:r>
            <w:r w:rsidR="00A7713B">
              <w:rPr>
                <w:lang w:val="en-US"/>
              </w:rPr>
              <w:t xml:space="preserve">UE associated) </w:t>
            </w:r>
            <w:r>
              <w:rPr>
                <w:lang w:val="en-US"/>
              </w:rPr>
              <w:t>=&gt; P</w:t>
            </w:r>
            <w:r w:rsidR="00A7713B">
              <w:rPr>
                <w:lang w:val="en-US"/>
              </w:rPr>
              <w:t>2</w:t>
            </w:r>
          </w:p>
          <w:p w14:paraId="4227FDAC" w14:textId="457BA903" w:rsidR="00C943D7" w:rsidRDefault="00C943D7" w:rsidP="00C943D7">
            <w:pPr>
              <w:rPr>
                <w:lang w:val="en-US"/>
              </w:rPr>
            </w:pPr>
            <w:r>
              <w:rPr>
                <w:lang w:val="en-US"/>
              </w:rPr>
              <w:t xml:space="preserve">OAM =&gt; </w:t>
            </w:r>
            <w:r w:rsidR="006716D1">
              <w:rPr>
                <w:lang w:val="en-US"/>
              </w:rPr>
              <w:t>P</w:t>
            </w:r>
            <w:r w:rsidR="00A7713B">
              <w:rPr>
                <w:lang w:val="en-US"/>
              </w:rPr>
              <w:t>3</w:t>
            </w:r>
          </w:p>
          <w:p w14:paraId="133B8CD9" w14:textId="340FB514" w:rsidR="00C943D7" w:rsidRDefault="00C943D7" w:rsidP="00C943D7">
            <w:pPr>
              <w:rPr>
                <w:lang w:val="en-US"/>
              </w:rPr>
            </w:pPr>
            <w:r>
              <w:rPr>
                <w:lang w:val="en-US"/>
              </w:rPr>
              <w:t xml:space="preserve">F1-U 5QI =1 (voice) </w:t>
            </w:r>
            <w:r w:rsidR="00687A4E">
              <w:rPr>
                <w:lang w:val="en-US"/>
              </w:rPr>
              <w:t>or LTE Q</w:t>
            </w:r>
            <w:r w:rsidR="001374F5">
              <w:rPr>
                <w:lang w:val="en-US"/>
              </w:rPr>
              <w:t>C</w:t>
            </w:r>
            <w:r w:rsidR="00687A4E">
              <w:rPr>
                <w:lang w:val="en-US"/>
              </w:rPr>
              <w:t>I</w:t>
            </w:r>
            <w:r w:rsidR="001374F5">
              <w:rPr>
                <w:lang w:val="en-US"/>
              </w:rPr>
              <w:t xml:space="preserve"> = 1</w:t>
            </w:r>
            <w:r w:rsidR="00687A4E">
              <w:rPr>
                <w:lang w:val="en-US"/>
              </w:rPr>
              <w:t xml:space="preserve"> </w:t>
            </w:r>
            <w:r>
              <w:rPr>
                <w:lang w:val="en-US"/>
              </w:rPr>
              <w:t xml:space="preserve">=&gt; </w:t>
            </w:r>
            <w:r w:rsidR="006716D1">
              <w:rPr>
                <w:lang w:val="en-US"/>
              </w:rPr>
              <w:t>P</w:t>
            </w:r>
            <w:r w:rsidR="00A7713B">
              <w:rPr>
                <w:lang w:val="en-US"/>
              </w:rPr>
              <w:t>4</w:t>
            </w:r>
          </w:p>
          <w:p w14:paraId="6E9720BE" w14:textId="59A283B3" w:rsidR="00C943D7" w:rsidRDefault="00C943D7" w:rsidP="00C943D7">
            <w:pPr>
              <w:rPr>
                <w:lang w:val="en-US"/>
              </w:rPr>
            </w:pPr>
            <w:r>
              <w:rPr>
                <w:lang w:val="en-US"/>
              </w:rPr>
              <w:t xml:space="preserve">F1-U 5QI = 3 (gaming) =&gt; </w:t>
            </w:r>
            <w:r w:rsidR="006716D1">
              <w:rPr>
                <w:lang w:val="en-US"/>
              </w:rPr>
              <w:t>P</w:t>
            </w:r>
            <w:r w:rsidR="00A7713B">
              <w:rPr>
                <w:lang w:val="en-US"/>
              </w:rPr>
              <w:t>5</w:t>
            </w:r>
          </w:p>
          <w:p w14:paraId="36D016E7" w14:textId="4AA35626" w:rsidR="00C943D7" w:rsidRDefault="00C943D7" w:rsidP="00C943D7">
            <w:pPr>
              <w:rPr>
                <w:lang w:val="en-US"/>
              </w:rPr>
            </w:pPr>
            <w:r>
              <w:rPr>
                <w:lang w:val="en-US"/>
              </w:rPr>
              <w:t xml:space="preserve">F1-U 5QI = 66 (non-critical PTT) =&gt; </w:t>
            </w:r>
            <w:r w:rsidR="006716D1">
              <w:rPr>
                <w:lang w:val="en-US"/>
              </w:rPr>
              <w:t>P</w:t>
            </w:r>
            <w:r w:rsidR="008A3862">
              <w:rPr>
                <w:lang w:val="en-US"/>
              </w:rPr>
              <w:t>5</w:t>
            </w:r>
          </w:p>
          <w:p w14:paraId="428D2961" w14:textId="40807498" w:rsidR="006716D1" w:rsidRDefault="00C943D7" w:rsidP="003F7F2D">
            <w:pPr>
              <w:rPr>
                <w:lang w:val="en-US"/>
              </w:rPr>
            </w:pPr>
            <w:r>
              <w:rPr>
                <w:lang w:val="en-US"/>
              </w:rPr>
              <w:t xml:space="preserve">F1-U 5QI = 8 </w:t>
            </w:r>
            <w:r w:rsidR="001374F5">
              <w:rPr>
                <w:lang w:val="en-US"/>
              </w:rPr>
              <w:t xml:space="preserve">or LTE </w:t>
            </w:r>
            <w:r w:rsidR="00410762">
              <w:rPr>
                <w:lang w:val="en-US"/>
              </w:rPr>
              <w:t xml:space="preserve">QCI = 6 </w:t>
            </w:r>
            <w:r>
              <w:rPr>
                <w:lang w:val="en-US"/>
              </w:rPr>
              <w:t xml:space="preserve">(TCP) =&gt; </w:t>
            </w:r>
            <w:r w:rsidR="00EE3AD1">
              <w:rPr>
                <w:lang w:val="en-US"/>
              </w:rPr>
              <w:t>P</w:t>
            </w:r>
            <w:r w:rsidR="00607759">
              <w:rPr>
                <w:lang w:val="en-US"/>
              </w:rPr>
              <w:t>6</w:t>
            </w:r>
          </w:p>
          <w:p w14:paraId="158B0D1A" w14:textId="0CDEA981" w:rsidR="00410762" w:rsidRPr="00D959DD" w:rsidRDefault="00410762" w:rsidP="003F7F2D">
            <w:pPr>
              <w:rPr>
                <w:lang w:val="en-US"/>
              </w:rPr>
            </w:pPr>
            <w:r w:rsidRPr="00D959DD">
              <w:rPr>
                <w:lang w:val="en-US"/>
              </w:rPr>
              <w:t xml:space="preserve">F1-U 5QI = </w:t>
            </w:r>
            <w:r w:rsidR="00435AAA" w:rsidRPr="00D959DD">
              <w:rPr>
                <w:lang w:val="en-US"/>
              </w:rPr>
              <w:t>213 (Operator defined) =&gt; P</w:t>
            </w:r>
            <w:r w:rsidR="008A3862">
              <w:rPr>
                <w:lang w:val="en-US"/>
              </w:rPr>
              <w:t>7</w:t>
            </w:r>
          </w:p>
          <w:p w14:paraId="7C08F318" w14:textId="77777777" w:rsidR="0092107B" w:rsidRDefault="0092107B" w:rsidP="003F7F2D">
            <w:pPr>
              <w:rPr>
                <w:u w:val="single"/>
                <w:lang w:val="en-US"/>
              </w:rPr>
            </w:pPr>
          </w:p>
          <w:p w14:paraId="2B686999" w14:textId="1A1CD933" w:rsidR="008E58D5" w:rsidRPr="0092107B" w:rsidRDefault="008E58D5" w:rsidP="003F7F2D">
            <w:pPr>
              <w:rPr>
                <w:u w:val="single"/>
                <w:lang w:val="en-US"/>
              </w:rPr>
            </w:pPr>
            <w:r w:rsidRPr="0092107B">
              <w:rPr>
                <w:u w:val="single"/>
                <w:lang w:val="en-US"/>
              </w:rPr>
              <w:t>F1AP configuration</w:t>
            </w:r>
            <w:r w:rsidR="0092107B">
              <w:rPr>
                <w:u w:val="single"/>
                <w:lang w:val="en-US"/>
              </w:rPr>
              <w:t xml:space="preserve"> (at bearer setup)</w:t>
            </w:r>
            <w:r w:rsidRPr="0092107B">
              <w:rPr>
                <w:u w:val="single"/>
                <w:lang w:val="en-US"/>
              </w:rPr>
              <w:t>:</w:t>
            </w:r>
          </w:p>
          <w:p w14:paraId="57D12462" w14:textId="5519707C" w:rsidR="008E58D5" w:rsidRPr="0092107B" w:rsidRDefault="0092107B" w:rsidP="003F7F2D">
            <w:pPr>
              <w:rPr>
                <w:lang w:val="en-US"/>
              </w:rPr>
            </w:pPr>
            <w:r w:rsidRPr="0092107B">
              <w:rPr>
                <w:lang w:val="en-US"/>
              </w:rPr>
              <w:t>F1-U GTP TEID = 4711 =&gt; P</w:t>
            </w:r>
            <w:r w:rsidR="008A3862">
              <w:rPr>
                <w:lang w:val="en-US"/>
              </w:rPr>
              <w:t>8</w:t>
            </w:r>
          </w:p>
        </w:tc>
        <w:tc>
          <w:tcPr>
            <w:tcW w:w="4815" w:type="dxa"/>
          </w:tcPr>
          <w:p w14:paraId="245403A9" w14:textId="0ED695F1" w:rsidR="0092107B" w:rsidRDefault="0092107B" w:rsidP="00C943D7">
            <w:pPr>
              <w:rPr>
                <w:lang w:val="en-US"/>
              </w:rPr>
            </w:pPr>
          </w:p>
          <w:p w14:paraId="5942E955" w14:textId="77777777" w:rsidR="00D34B95" w:rsidRDefault="00D34B95" w:rsidP="00C943D7">
            <w:pPr>
              <w:rPr>
                <w:lang w:val="en-US"/>
              </w:rPr>
            </w:pPr>
          </w:p>
          <w:p w14:paraId="55EF4D49" w14:textId="5AC4C38A" w:rsidR="00C943D7" w:rsidRDefault="00C943D7" w:rsidP="00C943D7">
            <w:pPr>
              <w:rPr>
                <w:lang w:val="en-US"/>
              </w:rPr>
            </w:pPr>
            <w:r>
              <w:rPr>
                <w:lang w:val="en-US"/>
              </w:rPr>
              <w:t>P1 =&gt; BH RLC channel 1</w:t>
            </w:r>
          </w:p>
          <w:p w14:paraId="5874DA49" w14:textId="498E6DF5" w:rsidR="00C943D7" w:rsidRDefault="00C943D7" w:rsidP="00C943D7">
            <w:pPr>
              <w:rPr>
                <w:lang w:val="en-US"/>
              </w:rPr>
            </w:pPr>
            <w:r>
              <w:rPr>
                <w:lang w:val="en-US"/>
              </w:rPr>
              <w:t>P2 =&gt; BH RLC channel 2</w:t>
            </w:r>
          </w:p>
          <w:p w14:paraId="15E70A86" w14:textId="781D2E43" w:rsidR="00C943D7" w:rsidRDefault="00C943D7" w:rsidP="00C943D7">
            <w:pPr>
              <w:rPr>
                <w:lang w:val="en-US"/>
              </w:rPr>
            </w:pPr>
            <w:r>
              <w:rPr>
                <w:lang w:val="en-US"/>
              </w:rPr>
              <w:t>P3 =&gt; BH RLC channel 3</w:t>
            </w:r>
          </w:p>
          <w:p w14:paraId="5B8B6EA6" w14:textId="1284AD83" w:rsidR="00C943D7" w:rsidRDefault="00C943D7" w:rsidP="00C943D7">
            <w:pPr>
              <w:rPr>
                <w:lang w:val="en-US"/>
              </w:rPr>
            </w:pPr>
            <w:r>
              <w:rPr>
                <w:lang w:val="en-US"/>
              </w:rPr>
              <w:t>P4 =&gt; BH RLC channel 4</w:t>
            </w:r>
          </w:p>
          <w:p w14:paraId="0E61897C" w14:textId="77777777" w:rsidR="00C943D7" w:rsidRDefault="00C943D7" w:rsidP="00C943D7">
            <w:pPr>
              <w:rPr>
                <w:lang w:val="en-US"/>
              </w:rPr>
            </w:pPr>
          </w:p>
          <w:p w14:paraId="2FBF0619" w14:textId="07014718" w:rsidR="00C943D7" w:rsidRDefault="00C943D7" w:rsidP="006716D1">
            <w:pPr>
              <w:rPr>
                <w:lang w:val="en-US"/>
              </w:rPr>
            </w:pPr>
            <w:r>
              <w:rPr>
                <w:lang w:val="en-US"/>
              </w:rPr>
              <w:t>P5 =&gt; BH RLC channel 5</w:t>
            </w:r>
          </w:p>
          <w:p w14:paraId="0AB1CB79" w14:textId="571128A7" w:rsidR="00435AAA" w:rsidRDefault="00435AAA" w:rsidP="006716D1">
            <w:pPr>
              <w:rPr>
                <w:lang w:val="en-US"/>
              </w:rPr>
            </w:pPr>
            <w:r>
              <w:rPr>
                <w:lang w:val="en-US"/>
              </w:rPr>
              <w:t>P6 =&gt; BH RLC channel 6</w:t>
            </w:r>
          </w:p>
          <w:p w14:paraId="3A0948C3" w14:textId="77777777" w:rsidR="0092107B" w:rsidRDefault="0092107B" w:rsidP="006716D1">
            <w:pPr>
              <w:rPr>
                <w:lang w:val="en-US"/>
              </w:rPr>
            </w:pPr>
            <w:r>
              <w:rPr>
                <w:lang w:val="en-US"/>
              </w:rPr>
              <w:t>P7 =&gt; BH RLC channel 7</w:t>
            </w:r>
          </w:p>
          <w:p w14:paraId="5C956AFC" w14:textId="77777777" w:rsidR="008A3862" w:rsidRDefault="008A3862" w:rsidP="006716D1">
            <w:pPr>
              <w:rPr>
                <w:lang w:val="en-US"/>
              </w:rPr>
            </w:pPr>
          </w:p>
          <w:p w14:paraId="16FA23A8" w14:textId="77777777" w:rsidR="008A3862" w:rsidRDefault="008A3862" w:rsidP="006716D1">
            <w:pPr>
              <w:rPr>
                <w:lang w:val="en-US"/>
              </w:rPr>
            </w:pPr>
          </w:p>
          <w:p w14:paraId="0D6DB126" w14:textId="466EF120" w:rsidR="008A3862" w:rsidRPr="0092107B" w:rsidRDefault="008A3862" w:rsidP="006716D1">
            <w:pPr>
              <w:rPr>
                <w:lang w:val="en-US"/>
              </w:rPr>
            </w:pPr>
            <w:r>
              <w:rPr>
                <w:lang w:val="en-US"/>
              </w:rPr>
              <w:t>P8 =&gt; BH RLC channel 8</w:t>
            </w:r>
          </w:p>
        </w:tc>
      </w:tr>
    </w:tbl>
    <w:p w14:paraId="1CFBBB91" w14:textId="1FAD8945" w:rsidR="00C943D7" w:rsidRDefault="00C943D7" w:rsidP="003F7F2D">
      <w:pPr>
        <w:rPr>
          <w:u w:val="single"/>
          <w:lang w:val="en-US"/>
        </w:rPr>
      </w:pPr>
    </w:p>
    <w:p w14:paraId="5F77CE44" w14:textId="6A8AA42D" w:rsidR="000C4E17" w:rsidRPr="00054CF4" w:rsidRDefault="000C4E17" w:rsidP="00FC58D2">
      <w:pPr>
        <w:jc w:val="left"/>
        <w:rPr>
          <w:rFonts w:asciiTheme="minorHAnsi" w:hAnsiTheme="minorHAnsi" w:cstheme="minorHAnsi"/>
          <w:sz w:val="22"/>
          <w:lang w:val="en-US"/>
        </w:rPr>
      </w:pPr>
      <w:r w:rsidRPr="00054CF4">
        <w:rPr>
          <w:rFonts w:asciiTheme="minorHAnsi" w:hAnsiTheme="minorHAnsi" w:cstheme="minorHAnsi"/>
          <w:sz w:val="22"/>
          <w:lang w:val="en-US"/>
        </w:rPr>
        <w:t>The advantage</w:t>
      </w:r>
      <w:r w:rsidR="00281AE8" w:rsidRPr="00054CF4">
        <w:rPr>
          <w:rFonts w:asciiTheme="minorHAnsi" w:hAnsiTheme="minorHAnsi" w:cstheme="minorHAnsi"/>
          <w:sz w:val="22"/>
          <w:lang w:val="en-US"/>
        </w:rPr>
        <w:t>s</w:t>
      </w:r>
      <w:r w:rsidRPr="00054CF4">
        <w:rPr>
          <w:rFonts w:asciiTheme="minorHAnsi" w:hAnsiTheme="minorHAnsi" w:cstheme="minorHAnsi"/>
          <w:sz w:val="22"/>
          <w:lang w:val="en-US"/>
        </w:rPr>
        <w:t xml:space="preserve"> </w:t>
      </w:r>
      <w:r w:rsidR="009D0062" w:rsidRPr="00054CF4">
        <w:rPr>
          <w:rFonts w:asciiTheme="minorHAnsi" w:hAnsiTheme="minorHAnsi" w:cstheme="minorHAnsi"/>
          <w:sz w:val="22"/>
          <w:lang w:val="en-US"/>
        </w:rPr>
        <w:t>of the above approach</w:t>
      </w:r>
      <w:r w:rsidR="009D632A" w:rsidRPr="00054CF4">
        <w:rPr>
          <w:rFonts w:asciiTheme="minorHAnsi" w:hAnsiTheme="minorHAnsi" w:cstheme="minorHAnsi"/>
          <w:sz w:val="22"/>
          <w:lang w:val="en-US"/>
        </w:rPr>
        <w:t xml:space="preserve"> are</w:t>
      </w:r>
      <w:r w:rsidRPr="00054CF4">
        <w:rPr>
          <w:rFonts w:asciiTheme="minorHAnsi" w:hAnsiTheme="minorHAnsi" w:cstheme="minorHAnsi"/>
          <w:sz w:val="22"/>
          <w:lang w:val="en-US"/>
        </w:rPr>
        <w:t xml:space="preserve"> </w:t>
      </w:r>
      <w:r w:rsidR="009D0062" w:rsidRPr="00054CF4">
        <w:rPr>
          <w:rFonts w:asciiTheme="minorHAnsi" w:hAnsiTheme="minorHAnsi" w:cstheme="minorHAnsi"/>
          <w:sz w:val="22"/>
          <w:lang w:val="en-US"/>
        </w:rPr>
        <w:t xml:space="preserve">the </w:t>
      </w:r>
      <w:r w:rsidRPr="00054CF4">
        <w:rPr>
          <w:rFonts w:asciiTheme="minorHAnsi" w:hAnsiTheme="minorHAnsi" w:cstheme="minorHAnsi"/>
          <w:sz w:val="22"/>
          <w:lang w:val="en-US"/>
        </w:rPr>
        <w:t>following:</w:t>
      </w:r>
    </w:p>
    <w:p w14:paraId="67F2CF4E" w14:textId="663C9B9D" w:rsidR="000C4E17" w:rsidRPr="00054CF4" w:rsidRDefault="000C4E17" w:rsidP="00FC58D2">
      <w:pPr>
        <w:pStyle w:val="ListParagraph"/>
        <w:numPr>
          <w:ilvl w:val="0"/>
          <w:numId w:val="31"/>
        </w:numPr>
        <w:jc w:val="left"/>
        <w:rPr>
          <w:rFonts w:asciiTheme="minorHAnsi" w:hAnsiTheme="minorHAnsi" w:cstheme="minorHAnsi"/>
          <w:sz w:val="22"/>
          <w:lang w:val="en-US"/>
        </w:rPr>
      </w:pPr>
      <w:r w:rsidRPr="00054CF4">
        <w:rPr>
          <w:rFonts w:asciiTheme="minorHAnsi" w:hAnsiTheme="minorHAnsi" w:cstheme="minorHAnsi"/>
          <w:sz w:val="22"/>
          <w:lang w:val="en-US"/>
        </w:rPr>
        <w:t xml:space="preserve">In case a new UE bearer is added </w:t>
      </w:r>
      <w:r w:rsidR="008B794F" w:rsidRPr="00054CF4">
        <w:rPr>
          <w:rFonts w:asciiTheme="minorHAnsi" w:hAnsiTheme="minorHAnsi" w:cstheme="minorHAnsi"/>
          <w:sz w:val="22"/>
          <w:lang w:val="en-US"/>
        </w:rPr>
        <w:t xml:space="preserve">which </w:t>
      </w:r>
      <w:r w:rsidR="00D34B95" w:rsidRPr="00054CF4">
        <w:rPr>
          <w:rFonts w:asciiTheme="minorHAnsi" w:hAnsiTheme="minorHAnsi" w:cstheme="minorHAnsi"/>
          <w:sz w:val="22"/>
          <w:lang w:val="en-US"/>
        </w:rPr>
        <w:t>uses</w:t>
      </w:r>
      <w:r w:rsidR="008B794F" w:rsidRPr="00054CF4">
        <w:rPr>
          <w:rFonts w:asciiTheme="minorHAnsi" w:hAnsiTheme="minorHAnsi" w:cstheme="minorHAnsi"/>
          <w:sz w:val="22"/>
          <w:lang w:val="en-US"/>
        </w:rPr>
        <w:t xml:space="preserve"> 5QI </w:t>
      </w:r>
      <w:r w:rsidR="00D34B95" w:rsidRPr="00054CF4">
        <w:rPr>
          <w:rFonts w:asciiTheme="minorHAnsi" w:hAnsiTheme="minorHAnsi" w:cstheme="minorHAnsi"/>
          <w:sz w:val="22"/>
          <w:lang w:val="en-US"/>
        </w:rPr>
        <w:t xml:space="preserve">that </w:t>
      </w:r>
      <w:r w:rsidR="008B794F" w:rsidRPr="00054CF4">
        <w:rPr>
          <w:rFonts w:asciiTheme="minorHAnsi" w:hAnsiTheme="minorHAnsi" w:cstheme="minorHAnsi"/>
          <w:sz w:val="22"/>
          <w:lang w:val="en-US"/>
        </w:rPr>
        <w:t>can be mapped on an existing BH RLC channel</w:t>
      </w:r>
      <w:r w:rsidR="00836C34">
        <w:rPr>
          <w:rFonts w:asciiTheme="minorHAnsi" w:hAnsiTheme="minorHAnsi" w:cstheme="minorHAnsi"/>
          <w:sz w:val="22"/>
          <w:lang w:val="en-US"/>
        </w:rPr>
        <w:t>,</w:t>
      </w:r>
      <w:r w:rsidR="008B794F" w:rsidRPr="00054CF4">
        <w:rPr>
          <w:rFonts w:asciiTheme="minorHAnsi" w:hAnsiTheme="minorHAnsi" w:cstheme="minorHAnsi"/>
          <w:sz w:val="22"/>
          <w:lang w:val="en-US"/>
        </w:rPr>
        <w:t xml:space="preserve"> there is no need to perform any RRC signaling.</w:t>
      </w:r>
    </w:p>
    <w:p w14:paraId="422A9755" w14:textId="021AA31D" w:rsidR="00293C76" w:rsidRPr="00054CF4" w:rsidRDefault="00293C76" w:rsidP="00FC58D2">
      <w:pPr>
        <w:pStyle w:val="ListParagraph"/>
        <w:numPr>
          <w:ilvl w:val="0"/>
          <w:numId w:val="31"/>
        </w:numPr>
        <w:jc w:val="left"/>
        <w:rPr>
          <w:rFonts w:asciiTheme="minorHAnsi" w:hAnsiTheme="minorHAnsi" w:cstheme="minorHAnsi"/>
          <w:sz w:val="22"/>
          <w:lang w:val="en-US"/>
        </w:rPr>
      </w:pPr>
      <w:r w:rsidRPr="00054CF4">
        <w:rPr>
          <w:rFonts w:asciiTheme="minorHAnsi" w:hAnsiTheme="minorHAnsi" w:cstheme="minorHAnsi"/>
          <w:sz w:val="22"/>
          <w:lang w:val="en-US"/>
        </w:rPr>
        <w:t>It is possible to support backhauling of LTE traffic</w:t>
      </w:r>
      <w:r w:rsidR="00396F33" w:rsidRPr="00054CF4">
        <w:rPr>
          <w:rFonts w:asciiTheme="minorHAnsi" w:hAnsiTheme="minorHAnsi" w:cstheme="minorHAnsi"/>
          <w:sz w:val="22"/>
          <w:lang w:val="en-US"/>
        </w:rPr>
        <w:t xml:space="preserve"> or any other traffic</w:t>
      </w:r>
      <w:r w:rsidRPr="00054CF4">
        <w:rPr>
          <w:rFonts w:asciiTheme="minorHAnsi" w:hAnsiTheme="minorHAnsi" w:cstheme="minorHAnsi"/>
          <w:sz w:val="22"/>
          <w:lang w:val="en-US"/>
        </w:rPr>
        <w:t xml:space="preserve"> </w:t>
      </w:r>
      <w:r w:rsidR="00037821" w:rsidRPr="00054CF4">
        <w:rPr>
          <w:rFonts w:asciiTheme="minorHAnsi" w:hAnsiTheme="minorHAnsi" w:cstheme="minorHAnsi"/>
          <w:sz w:val="22"/>
          <w:lang w:val="en-US"/>
        </w:rPr>
        <w:t>to different BH RLC channels</w:t>
      </w:r>
      <w:r w:rsidR="00396F33" w:rsidRPr="00054CF4">
        <w:rPr>
          <w:rFonts w:asciiTheme="minorHAnsi" w:hAnsiTheme="minorHAnsi" w:cstheme="minorHAnsi"/>
          <w:sz w:val="22"/>
          <w:lang w:val="en-US"/>
        </w:rPr>
        <w:t xml:space="preserve"> based on operator configuration.</w:t>
      </w:r>
    </w:p>
    <w:p w14:paraId="12A5362D" w14:textId="75C2B7A9" w:rsidR="00D34B95" w:rsidRPr="00054CF4" w:rsidRDefault="00EC4090" w:rsidP="00FC58D2">
      <w:pPr>
        <w:pStyle w:val="ListParagraph"/>
        <w:numPr>
          <w:ilvl w:val="0"/>
          <w:numId w:val="31"/>
        </w:numPr>
        <w:jc w:val="left"/>
        <w:rPr>
          <w:rFonts w:asciiTheme="minorHAnsi" w:hAnsiTheme="minorHAnsi" w:cstheme="minorHAnsi"/>
          <w:sz w:val="22"/>
          <w:lang w:val="en-US"/>
        </w:rPr>
      </w:pPr>
      <w:r w:rsidRPr="00054CF4">
        <w:rPr>
          <w:rFonts w:asciiTheme="minorHAnsi" w:hAnsiTheme="minorHAnsi" w:cstheme="minorHAnsi"/>
          <w:sz w:val="22"/>
          <w:lang w:val="en-US"/>
        </w:rPr>
        <w:t>The o</w:t>
      </w:r>
      <w:r w:rsidR="00037821" w:rsidRPr="00054CF4">
        <w:rPr>
          <w:rFonts w:asciiTheme="minorHAnsi" w:hAnsiTheme="minorHAnsi" w:cstheme="minorHAnsi"/>
          <w:sz w:val="22"/>
          <w:lang w:val="en-US"/>
        </w:rPr>
        <w:t>perator could support mapping for o</w:t>
      </w:r>
      <w:r w:rsidR="00DA15F0" w:rsidRPr="00054CF4">
        <w:rPr>
          <w:rFonts w:asciiTheme="minorHAnsi" w:hAnsiTheme="minorHAnsi" w:cstheme="minorHAnsi"/>
          <w:sz w:val="22"/>
          <w:lang w:val="en-US"/>
        </w:rPr>
        <w:t>perator</w:t>
      </w:r>
      <w:r w:rsidRPr="00054CF4">
        <w:rPr>
          <w:rFonts w:asciiTheme="minorHAnsi" w:hAnsiTheme="minorHAnsi" w:cstheme="minorHAnsi"/>
          <w:sz w:val="22"/>
          <w:lang w:val="en-US"/>
        </w:rPr>
        <w:t>-</w:t>
      </w:r>
      <w:r w:rsidR="00DA15F0" w:rsidRPr="00054CF4">
        <w:rPr>
          <w:rFonts w:asciiTheme="minorHAnsi" w:hAnsiTheme="minorHAnsi" w:cstheme="minorHAnsi"/>
          <w:sz w:val="22"/>
          <w:lang w:val="en-US"/>
        </w:rPr>
        <w:t>defined 5Q</w:t>
      </w:r>
      <w:r w:rsidR="005A79BF" w:rsidRPr="00054CF4">
        <w:rPr>
          <w:rFonts w:asciiTheme="minorHAnsi" w:hAnsiTheme="minorHAnsi" w:cstheme="minorHAnsi"/>
          <w:sz w:val="22"/>
          <w:lang w:val="en-US"/>
        </w:rPr>
        <w:t>I</w:t>
      </w:r>
      <w:r w:rsidR="00DA15F0" w:rsidRPr="00054CF4">
        <w:rPr>
          <w:rFonts w:asciiTheme="minorHAnsi" w:hAnsiTheme="minorHAnsi" w:cstheme="minorHAnsi"/>
          <w:sz w:val="22"/>
          <w:lang w:val="en-US"/>
        </w:rPr>
        <w:t>s</w:t>
      </w:r>
      <w:r w:rsidR="009D632A" w:rsidRPr="00054CF4">
        <w:rPr>
          <w:rFonts w:asciiTheme="minorHAnsi" w:hAnsiTheme="minorHAnsi" w:cstheme="minorHAnsi"/>
          <w:sz w:val="22"/>
          <w:lang w:val="en-US"/>
        </w:rPr>
        <w:t>.</w:t>
      </w:r>
      <w:r w:rsidR="00DA15F0" w:rsidRPr="00054CF4">
        <w:rPr>
          <w:rFonts w:asciiTheme="minorHAnsi" w:hAnsiTheme="minorHAnsi" w:cstheme="minorHAnsi"/>
          <w:sz w:val="22"/>
          <w:lang w:val="en-US"/>
        </w:rPr>
        <w:t xml:space="preserve"> </w:t>
      </w:r>
    </w:p>
    <w:p w14:paraId="6C0ECE67" w14:textId="29E0B699" w:rsidR="00037821" w:rsidRPr="00054CF4" w:rsidRDefault="00894AC3" w:rsidP="00FC58D2">
      <w:pPr>
        <w:pStyle w:val="ListParagraph"/>
        <w:numPr>
          <w:ilvl w:val="0"/>
          <w:numId w:val="31"/>
        </w:numPr>
        <w:jc w:val="left"/>
        <w:rPr>
          <w:rFonts w:asciiTheme="minorHAnsi" w:hAnsiTheme="minorHAnsi" w:cstheme="minorHAnsi"/>
          <w:sz w:val="22"/>
          <w:lang w:val="en-US"/>
        </w:rPr>
      </w:pPr>
      <w:r w:rsidRPr="00054CF4">
        <w:rPr>
          <w:rFonts w:asciiTheme="minorHAnsi" w:hAnsiTheme="minorHAnsi" w:cstheme="minorHAnsi"/>
          <w:sz w:val="22"/>
          <w:lang w:val="en-US"/>
        </w:rPr>
        <w:t>The solution still makes it possible to support 1:1 mapping by configuring the param</w:t>
      </w:r>
      <w:r w:rsidR="008C3E17" w:rsidRPr="00054CF4">
        <w:rPr>
          <w:rFonts w:asciiTheme="minorHAnsi" w:hAnsiTheme="minorHAnsi" w:cstheme="minorHAnsi"/>
          <w:sz w:val="22"/>
          <w:lang w:val="en-US"/>
        </w:rPr>
        <w:t>eter</w:t>
      </w:r>
      <w:r w:rsidRPr="00054CF4">
        <w:rPr>
          <w:rFonts w:asciiTheme="minorHAnsi" w:hAnsiTheme="minorHAnsi" w:cstheme="minorHAnsi"/>
          <w:sz w:val="22"/>
          <w:lang w:val="en-US"/>
        </w:rPr>
        <w:t xml:space="preserve"> using F1AP signaling</w:t>
      </w:r>
      <w:r w:rsidR="00FA32D0" w:rsidRPr="00054CF4">
        <w:rPr>
          <w:rFonts w:asciiTheme="minorHAnsi" w:hAnsiTheme="minorHAnsi" w:cstheme="minorHAnsi"/>
          <w:sz w:val="22"/>
          <w:lang w:val="en-US"/>
        </w:rPr>
        <w:t xml:space="preserve"> (as shown in the table above).</w:t>
      </w:r>
    </w:p>
    <w:p w14:paraId="64285434" w14:textId="410A2982" w:rsidR="00396F33" w:rsidRDefault="008C63FE" w:rsidP="00FC58D2">
      <w:pPr>
        <w:jc w:val="left"/>
        <w:rPr>
          <w:rFonts w:asciiTheme="minorHAnsi" w:hAnsiTheme="minorHAnsi" w:cstheme="minorHAnsi"/>
          <w:sz w:val="22"/>
          <w:lang w:val="en-US"/>
        </w:rPr>
      </w:pPr>
      <w:r w:rsidRPr="00054CF4">
        <w:rPr>
          <w:rFonts w:asciiTheme="minorHAnsi" w:hAnsiTheme="minorHAnsi" w:cstheme="minorHAnsi"/>
          <w:sz w:val="22"/>
          <w:lang w:val="en-US"/>
        </w:rPr>
        <w:t>In principle</w:t>
      </w:r>
      <w:r w:rsidR="005A79BF" w:rsidRPr="00054CF4">
        <w:rPr>
          <w:rFonts w:asciiTheme="minorHAnsi" w:hAnsiTheme="minorHAnsi" w:cstheme="minorHAnsi"/>
          <w:sz w:val="22"/>
          <w:lang w:val="en-US"/>
        </w:rPr>
        <w:t>,</w:t>
      </w:r>
      <w:r w:rsidRPr="00054CF4">
        <w:rPr>
          <w:rFonts w:asciiTheme="minorHAnsi" w:hAnsiTheme="minorHAnsi" w:cstheme="minorHAnsi"/>
          <w:sz w:val="22"/>
          <w:lang w:val="en-US"/>
        </w:rPr>
        <w:t xml:space="preserve"> any intermediate parameter could be used for this</w:t>
      </w:r>
      <w:r w:rsidR="00E56FB7">
        <w:rPr>
          <w:rFonts w:asciiTheme="minorHAnsi" w:hAnsiTheme="minorHAnsi" w:cstheme="minorHAnsi"/>
          <w:sz w:val="22"/>
          <w:lang w:val="en-US"/>
        </w:rPr>
        <w:t>. H</w:t>
      </w:r>
      <w:r w:rsidRPr="00054CF4">
        <w:rPr>
          <w:rFonts w:asciiTheme="minorHAnsi" w:hAnsiTheme="minorHAnsi" w:cstheme="minorHAnsi"/>
          <w:sz w:val="22"/>
          <w:lang w:val="en-US"/>
        </w:rPr>
        <w:t>owever</w:t>
      </w:r>
      <w:r w:rsidR="00B07CEE">
        <w:rPr>
          <w:rFonts w:asciiTheme="minorHAnsi" w:hAnsiTheme="minorHAnsi" w:cstheme="minorHAnsi"/>
          <w:sz w:val="22"/>
          <w:lang w:val="en-US"/>
        </w:rPr>
        <w:t>,</w:t>
      </w:r>
      <w:r w:rsidRPr="00054CF4">
        <w:rPr>
          <w:rFonts w:asciiTheme="minorHAnsi" w:hAnsiTheme="minorHAnsi" w:cstheme="minorHAnsi"/>
          <w:sz w:val="22"/>
          <w:lang w:val="en-US"/>
        </w:rPr>
        <w:t xml:space="preserve"> given </w:t>
      </w:r>
      <w:r w:rsidR="00D336AC" w:rsidRPr="00054CF4">
        <w:rPr>
          <w:rFonts w:asciiTheme="minorHAnsi" w:hAnsiTheme="minorHAnsi" w:cstheme="minorHAnsi"/>
          <w:sz w:val="22"/>
          <w:lang w:val="en-US"/>
        </w:rPr>
        <w:t xml:space="preserve">RAN3 agreements for </w:t>
      </w:r>
      <w:r w:rsidRPr="00054CF4">
        <w:rPr>
          <w:rFonts w:asciiTheme="minorHAnsi" w:hAnsiTheme="minorHAnsi" w:cstheme="minorHAnsi"/>
          <w:sz w:val="22"/>
          <w:lang w:val="en-US"/>
        </w:rPr>
        <w:t xml:space="preserve">the </w:t>
      </w:r>
      <w:r w:rsidR="00C956C1">
        <w:rPr>
          <w:rFonts w:asciiTheme="minorHAnsi" w:hAnsiTheme="minorHAnsi" w:cstheme="minorHAnsi"/>
          <w:sz w:val="22"/>
          <w:lang w:val="en-US"/>
        </w:rPr>
        <w:t>IAB-d</w:t>
      </w:r>
      <w:r w:rsidRPr="00054CF4">
        <w:rPr>
          <w:rFonts w:asciiTheme="minorHAnsi" w:hAnsiTheme="minorHAnsi" w:cstheme="minorHAnsi"/>
          <w:sz w:val="22"/>
          <w:lang w:val="en-US"/>
        </w:rPr>
        <w:t>onor DU to map to BH RLC channels based on DSCP/flow labels</w:t>
      </w:r>
      <w:r w:rsidR="00B07CEE">
        <w:rPr>
          <w:rFonts w:asciiTheme="minorHAnsi" w:hAnsiTheme="minorHAnsi" w:cstheme="minorHAnsi"/>
          <w:sz w:val="22"/>
          <w:lang w:val="en-US"/>
        </w:rPr>
        <w:t>,</w:t>
      </w:r>
      <w:r w:rsidRPr="00054CF4">
        <w:rPr>
          <w:rFonts w:asciiTheme="minorHAnsi" w:hAnsiTheme="minorHAnsi" w:cstheme="minorHAnsi"/>
          <w:sz w:val="22"/>
          <w:lang w:val="en-US"/>
        </w:rPr>
        <w:t xml:space="preserve"> it is proposed to </w:t>
      </w:r>
      <w:r w:rsidR="00777CC8" w:rsidRPr="00054CF4">
        <w:rPr>
          <w:rFonts w:asciiTheme="minorHAnsi" w:hAnsiTheme="minorHAnsi" w:cstheme="minorHAnsi"/>
          <w:sz w:val="22"/>
          <w:lang w:val="en-US"/>
        </w:rPr>
        <w:t xml:space="preserve">use this also for UL mapping in the IAB node. </w:t>
      </w:r>
    </w:p>
    <w:p w14:paraId="3C20AD6B" w14:textId="37680FFC" w:rsidR="000B21BB" w:rsidRPr="000B21BB" w:rsidRDefault="000B21BB" w:rsidP="00FC58D2">
      <w:pPr>
        <w:jc w:val="left"/>
        <w:rPr>
          <w:rFonts w:asciiTheme="minorHAnsi" w:hAnsiTheme="minorHAnsi" w:cstheme="minorHAnsi"/>
          <w:b/>
          <w:sz w:val="22"/>
          <w:lang w:val="en-US"/>
        </w:rPr>
      </w:pPr>
      <w:r w:rsidRPr="000B21BB">
        <w:rPr>
          <w:rFonts w:asciiTheme="minorHAnsi" w:hAnsiTheme="minorHAnsi" w:cstheme="minorHAnsi"/>
          <w:b/>
          <w:sz w:val="22"/>
          <w:lang w:val="en-US"/>
        </w:rPr>
        <w:t xml:space="preserve">Observation </w:t>
      </w:r>
      <w:r w:rsidR="00D27B1A">
        <w:rPr>
          <w:rFonts w:asciiTheme="minorHAnsi" w:hAnsiTheme="minorHAnsi" w:cstheme="minorHAnsi"/>
          <w:b/>
          <w:sz w:val="22"/>
          <w:lang w:val="en-US"/>
        </w:rPr>
        <w:t>4</w:t>
      </w:r>
      <w:r w:rsidRPr="000B21BB">
        <w:rPr>
          <w:rFonts w:asciiTheme="minorHAnsi" w:hAnsiTheme="minorHAnsi" w:cstheme="minorHAnsi"/>
          <w:b/>
          <w:sz w:val="22"/>
          <w:lang w:val="en-US"/>
        </w:rPr>
        <w:t>: Using the 2-step mapping for UL traffic in the IAB node has several advantages:</w:t>
      </w:r>
    </w:p>
    <w:p w14:paraId="4CA9A9F4" w14:textId="0846A690" w:rsidR="000B21BB" w:rsidRPr="000B21BB" w:rsidRDefault="000B21BB" w:rsidP="00FC58D2">
      <w:pPr>
        <w:pStyle w:val="ListParagraph"/>
        <w:numPr>
          <w:ilvl w:val="0"/>
          <w:numId w:val="38"/>
        </w:numPr>
        <w:jc w:val="left"/>
        <w:rPr>
          <w:rFonts w:asciiTheme="minorHAnsi" w:hAnsiTheme="minorHAnsi" w:cstheme="minorHAnsi"/>
          <w:b/>
          <w:sz w:val="22"/>
          <w:lang w:val="en-US"/>
        </w:rPr>
      </w:pPr>
      <w:r w:rsidRPr="000B21BB">
        <w:rPr>
          <w:rFonts w:asciiTheme="minorHAnsi" w:hAnsiTheme="minorHAnsi" w:cstheme="minorHAnsi"/>
          <w:b/>
          <w:sz w:val="22"/>
          <w:lang w:val="en-US"/>
        </w:rPr>
        <w:t>It allows the operator to backhaul new traffic types in the future and map this traffic to BH RLC channels without going through 3GPP standardization.</w:t>
      </w:r>
    </w:p>
    <w:p w14:paraId="23E9C571" w14:textId="76CEFDDF" w:rsidR="000B21BB" w:rsidRPr="000B21BB" w:rsidRDefault="000B21BB" w:rsidP="00FC58D2">
      <w:pPr>
        <w:pStyle w:val="ListParagraph"/>
        <w:numPr>
          <w:ilvl w:val="0"/>
          <w:numId w:val="38"/>
        </w:numPr>
        <w:jc w:val="left"/>
        <w:rPr>
          <w:rFonts w:asciiTheme="minorHAnsi" w:hAnsiTheme="minorHAnsi" w:cstheme="minorHAnsi"/>
          <w:b/>
          <w:sz w:val="22"/>
          <w:lang w:val="en-US"/>
        </w:rPr>
      </w:pPr>
      <w:r w:rsidRPr="000B21BB">
        <w:rPr>
          <w:rFonts w:asciiTheme="minorHAnsi" w:hAnsiTheme="minorHAnsi" w:cstheme="minorHAnsi"/>
          <w:b/>
          <w:sz w:val="22"/>
          <w:lang w:val="en-US"/>
        </w:rPr>
        <w:t>It supports all traffic types F1-C, F1-U (both 1:1 and N:1 mapping), OAM, LTE backhauling, …</w:t>
      </w:r>
    </w:p>
    <w:p w14:paraId="3A6D5428" w14:textId="7B4366C6" w:rsidR="00DE5654" w:rsidRPr="000B21BB" w:rsidRDefault="000B21BB" w:rsidP="00FC58D2">
      <w:pPr>
        <w:pStyle w:val="ListParagraph"/>
        <w:numPr>
          <w:ilvl w:val="0"/>
          <w:numId w:val="38"/>
        </w:numPr>
        <w:jc w:val="left"/>
        <w:rPr>
          <w:rFonts w:asciiTheme="minorHAnsi" w:hAnsiTheme="minorHAnsi" w:cstheme="minorHAnsi"/>
          <w:b/>
          <w:sz w:val="22"/>
          <w:lang w:val="en-US"/>
        </w:rPr>
      </w:pPr>
      <w:r w:rsidRPr="000B21BB">
        <w:rPr>
          <w:rFonts w:asciiTheme="minorHAnsi" w:hAnsiTheme="minorHAnsi" w:cstheme="minorHAnsi"/>
          <w:b/>
          <w:sz w:val="22"/>
          <w:lang w:val="en-US"/>
        </w:rPr>
        <w:t>It avoids RRC signaling (causing latency) in case a new UE bearer is added</w:t>
      </w:r>
      <w:r w:rsidR="002C19E7">
        <w:rPr>
          <w:rFonts w:asciiTheme="minorHAnsi" w:hAnsiTheme="minorHAnsi" w:cstheme="minorHAnsi"/>
          <w:b/>
          <w:sz w:val="22"/>
          <w:lang w:val="en-US"/>
        </w:rPr>
        <w:t>,</w:t>
      </w:r>
      <w:r w:rsidRPr="000B21BB">
        <w:rPr>
          <w:rFonts w:asciiTheme="minorHAnsi" w:hAnsiTheme="minorHAnsi" w:cstheme="minorHAnsi"/>
          <w:b/>
          <w:sz w:val="22"/>
          <w:lang w:val="en-US"/>
        </w:rPr>
        <w:t xml:space="preserve"> which can be mapped to an existing BH RLC channel.</w:t>
      </w:r>
    </w:p>
    <w:p w14:paraId="63E817E7" w14:textId="59B0288F" w:rsidR="00DE5654" w:rsidRPr="00DE5654" w:rsidRDefault="00DE5654" w:rsidP="00FC58D2">
      <w:pPr>
        <w:rPr>
          <w:rFonts w:asciiTheme="minorHAnsi" w:hAnsiTheme="minorHAnsi" w:cstheme="minorHAnsi"/>
          <w:b/>
          <w:sz w:val="22"/>
          <w:lang w:val="en-US"/>
        </w:rPr>
      </w:pPr>
      <w:r w:rsidRPr="00DE5654">
        <w:rPr>
          <w:rFonts w:asciiTheme="minorHAnsi" w:hAnsiTheme="minorHAnsi" w:cstheme="minorHAnsi"/>
          <w:b/>
          <w:sz w:val="22"/>
          <w:lang w:val="en-US"/>
        </w:rPr>
        <w:t xml:space="preserve">Proposal </w:t>
      </w:r>
      <w:r w:rsidR="00811648">
        <w:rPr>
          <w:rFonts w:asciiTheme="minorHAnsi" w:hAnsiTheme="minorHAnsi" w:cstheme="minorHAnsi"/>
          <w:b/>
          <w:sz w:val="22"/>
          <w:lang w:val="en-US"/>
        </w:rPr>
        <w:t>2</w:t>
      </w:r>
      <w:r w:rsidRPr="00DE5654">
        <w:rPr>
          <w:rFonts w:asciiTheme="minorHAnsi" w:hAnsiTheme="minorHAnsi" w:cstheme="minorHAnsi"/>
          <w:b/>
          <w:sz w:val="22"/>
          <w:lang w:val="en-US"/>
        </w:rPr>
        <w:t>: It is proposed to introduce 2</w:t>
      </w:r>
      <w:r w:rsidR="00926F67">
        <w:rPr>
          <w:rFonts w:asciiTheme="minorHAnsi" w:hAnsiTheme="minorHAnsi" w:cstheme="minorHAnsi"/>
          <w:b/>
          <w:sz w:val="22"/>
          <w:lang w:val="en-US"/>
        </w:rPr>
        <w:t>-</w:t>
      </w:r>
      <w:r w:rsidRPr="00DE5654">
        <w:rPr>
          <w:rFonts w:asciiTheme="minorHAnsi" w:hAnsiTheme="minorHAnsi" w:cstheme="minorHAnsi"/>
          <w:b/>
          <w:sz w:val="22"/>
          <w:lang w:val="en-US"/>
        </w:rPr>
        <w:t>step mapping for UL traffic in access IAB node</w:t>
      </w:r>
      <w:r w:rsidR="007F6FB4">
        <w:rPr>
          <w:rFonts w:asciiTheme="minorHAnsi" w:hAnsiTheme="minorHAnsi" w:cstheme="minorHAnsi"/>
          <w:b/>
          <w:sz w:val="22"/>
          <w:lang w:val="en-US"/>
        </w:rPr>
        <w:t xml:space="preserve"> as follows:</w:t>
      </w:r>
    </w:p>
    <w:p w14:paraId="59E9E065" w14:textId="5FC529C8" w:rsidR="00DE5654" w:rsidRPr="00DE5654" w:rsidRDefault="00DE5654" w:rsidP="00FC58D2">
      <w:pPr>
        <w:pStyle w:val="ListParagraph"/>
        <w:numPr>
          <w:ilvl w:val="0"/>
          <w:numId w:val="36"/>
        </w:numPr>
        <w:rPr>
          <w:rFonts w:asciiTheme="minorHAnsi" w:hAnsiTheme="minorHAnsi" w:cstheme="minorHAnsi"/>
          <w:b/>
          <w:sz w:val="22"/>
          <w:lang w:val="en-US"/>
        </w:rPr>
      </w:pPr>
      <w:r w:rsidRPr="00DE5654">
        <w:rPr>
          <w:rFonts w:asciiTheme="minorHAnsi" w:hAnsiTheme="minorHAnsi" w:cstheme="minorHAnsi"/>
          <w:b/>
          <w:sz w:val="22"/>
          <w:lang w:val="en-US"/>
        </w:rPr>
        <w:t>In the first step</w:t>
      </w:r>
      <w:r w:rsidR="00926F67">
        <w:rPr>
          <w:rFonts w:asciiTheme="minorHAnsi" w:hAnsiTheme="minorHAnsi" w:cstheme="minorHAnsi"/>
          <w:b/>
          <w:sz w:val="22"/>
          <w:lang w:val="en-US"/>
        </w:rPr>
        <w:t>,</w:t>
      </w:r>
      <w:r w:rsidRPr="00DE5654">
        <w:rPr>
          <w:rFonts w:asciiTheme="minorHAnsi" w:hAnsiTheme="minorHAnsi" w:cstheme="minorHAnsi"/>
          <w:b/>
          <w:sz w:val="22"/>
          <w:lang w:val="en-US"/>
        </w:rPr>
        <w:t xml:space="preserve"> traffic is mapped to DSCP/flow labels based on OAM configuration or F1AP signaling (for RAN3 to specify).</w:t>
      </w:r>
    </w:p>
    <w:p w14:paraId="1A4BE957" w14:textId="3A935D32" w:rsidR="00DE5654" w:rsidRDefault="00DE5654" w:rsidP="00FC58D2">
      <w:pPr>
        <w:pStyle w:val="ListParagraph"/>
        <w:numPr>
          <w:ilvl w:val="0"/>
          <w:numId w:val="36"/>
        </w:numPr>
        <w:rPr>
          <w:rFonts w:asciiTheme="minorHAnsi" w:hAnsiTheme="minorHAnsi" w:cstheme="minorHAnsi"/>
          <w:b/>
          <w:sz w:val="22"/>
          <w:lang w:val="en-US"/>
        </w:rPr>
      </w:pPr>
      <w:r w:rsidRPr="00DE5654">
        <w:rPr>
          <w:rFonts w:asciiTheme="minorHAnsi" w:hAnsiTheme="minorHAnsi" w:cstheme="minorHAnsi"/>
          <w:b/>
          <w:sz w:val="22"/>
          <w:lang w:val="en-US"/>
        </w:rPr>
        <w:t>In the second step</w:t>
      </w:r>
      <w:r w:rsidR="00926F67">
        <w:rPr>
          <w:rFonts w:asciiTheme="minorHAnsi" w:hAnsiTheme="minorHAnsi" w:cstheme="minorHAnsi"/>
          <w:b/>
          <w:sz w:val="22"/>
          <w:lang w:val="en-US"/>
        </w:rPr>
        <w:t>,</w:t>
      </w:r>
      <w:r w:rsidRPr="00DE5654">
        <w:rPr>
          <w:rFonts w:asciiTheme="minorHAnsi" w:hAnsiTheme="minorHAnsi" w:cstheme="minorHAnsi"/>
          <w:b/>
          <w:sz w:val="22"/>
          <w:lang w:val="en-US"/>
        </w:rPr>
        <w:t xml:space="preserve"> the DSCP/flow labels are mapped to BH RLC channels based on RRC configuration (for RAN2 to specify).</w:t>
      </w:r>
    </w:p>
    <w:p w14:paraId="04A47E77" w14:textId="134F0B84" w:rsidR="009A7E8E" w:rsidRPr="004400A7" w:rsidRDefault="00704E65" w:rsidP="00FC58D2">
      <w:pPr>
        <w:jc w:val="left"/>
        <w:rPr>
          <w:rFonts w:ascii="Calibri" w:hAnsi="Calibri" w:cs="Calibri"/>
          <w:sz w:val="22"/>
        </w:rPr>
      </w:pPr>
      <w:r w:rsidRPr="00054CF4">
        <w:rPr>
          <w:rFonts w:asciiTheme="minorHAnsi" w:hAnsiTheme="minorHAnsi" w:cstheme="minorHAnsi"/>
          <w:sz w:val="22"/>
          <w:lang w:val="en-US"/>
        </w:rPr>
        <w:t>The RAN2 standardization impact of the 2-step mapping is only to signal on RRC level which Flow Label / DSCP</w:t>
      </w:r>
      <w:r w:rsidR="00770965" w:rsidRPr="00054CF4">
        <w:rPr>
          <w:rFonts w:asciiTheme="minorHAnsi" w:hAnsiTheme="minorHAnsi" w:cstheme="minorHAnsi"/>
          <w:sz w:val="22"/>
          <w:lang w:val="en-US"/>
        </w:rPr>
        <w:t>s</w:t>
      </w:r>
      <w:r w:rsidRPr="00054CF4">
        <w:rPr>
          <w:rFonts w:asciiTheme="minorHAnsi" w:hAnsiTheme="minorHAnsi" w:cstheme="minorHAnsi"/>
          <w:sz w:val="22"/>
          <w:lang w:val="en-US"/>
        </w:rPr>
        <w:t xml:space="preserve"> should be mapped to which BH RLC channel. This can be done as part of the BH RLC channel configuration</w:t>
      </w:r>
      <w:r w:rsidR="000D2522">
        <w:rPr>
          <w:rFonts w:asciiTheme="minorHAnsi" w:hAnsiTheme="minorHAnsi" w:cstheme="minorHAnsi"/>
          <w:sz w:val="22"/>
          <w:lang w:val="en-US"/>
        </w:rPr>
        <w:t>.</w:t>
      </w:r>
      <w:r w:rsidRPr="00054CF4">
        <w:rPr>
          <w:rFonts w:asciiTheme="minorHAnsi" w:hAnsiTheme="minorHAnsi" w:cstheme="minorHAnsi"/>
          <w:sz w:val="22"/>
          <w:lang w:val="en-US"/>
        </w:rPr>
        <w:t xml:space="preserve"> </w:t>
      </w:r>
    </w:p>
    <w:p w14:paraId="3165F7F9" w14:textId="608FAC91" w:rsidR="00615039" w:rsidRDefault="002F160B" w:rsidP="00FC58D2">
      <w:pPr>
        <w:pStyle w:val="Proposal"/>
        <w:numPr>
          <w:ilvl w:val="0"/>
          <w:numId w:val="0"/>
        </w:numPr>
        <w:jc w:val="left"/>
        <w:rPr>
          <w:rStyle w:val="IvDbodytextChar"/>
          <w:rFonts w:ascii="Calibri" w:hAnsi="Calibri" w:cs="Calibri"/>
          <w:sz w:val="22"/>
          <w:szCs w:val="22"/>
        </w:rPr>
      </w:pPr>
      <w:r w:rsidRPr="002F160B">
        <w:rPr>
          <w:rStyle w:val="IvDbodytextChar"/>
          <w:rFonts w:ascii="Calibri" w:hAnsi="Calibri" w:cs="Calibri"/>
          <w:sz w:val="22"/>
          <w:szCs w:val="22"/>
        </w:rPr>
        <w:t xml:space="preserve">Proposal </w:t>
      </w:r>
      <w:r w:rsidR="00811648">
        <w:rPr>
          <w:rStyle w:val="IvDbodytextChar"/>
          <w:rFonts w:ascii="Calibri" w:hAnsi="Calibri" w:cs="Calibri"/>
          <w:sz w:val="22"/>
          <w:szCs w:val="22"/>
        </w:rPr>
        <w:t>3</w:t>
      </w:r>
      <w:r w:rsidRPr="002F160B">
        <w:rPr>
          <w:rStyle w:val="IvDbodytextChar"/>
          <w:rFonts w:ascii="Calibri" w:hAnsi="Calibri" w:cs="Calibri"/>
          <w:sz w:val="22"/>
          <w:szCs w:val="22"/>
        </w:rPr>
        <w:t>: Each BH RLC channel should be configured either with a Flow Label or with one or more DSCPs to support UL BH RLC channel packet mapping.</w:t>
      </w:r>
    </w:p>
    <w:p w14:paraId="6896F560" w14:textId="7C8DE14F" w:rsidR="00481678" w:rsidRPr="00054CF4" w:rsidRDefault="00A546BD" w:rsidP="00AE2BC6">
      <w:pPr>
        <w:pStyle w:val="Heading1"/>
        <w:rPr>
          <w:rFonts w:asciiTheme="minorHAnsi" w:hAnsiTheme="minorHAnsi" w:cstheme="minorHAnsi"/>
          <w:lang w:val="en-US"/>
        </w:rPr>
      </w:pPr>
      <w:r w:rsidRPr="00054CF4">
        <w:rPr>
          <w:rFonts w:asciiTheme="minorHAnsi" w:hAnsiTheme="minorHAnsi" w:cstheme="minorHAnsi"/>
          <w:lang w:val="en-US"/>
        </w:rPr>
        <w:t>Conclusion</w:t>
      </w:r>
    </w:p>
    <w:p w14:paraId="592742B9" w14:textId="3815D912" w:rsidR="008B7AEE" w:rsidRDefault="008B7AEE" w:rsidP="00FC58D2">
      <w:pPr>
        <w:jc w:val="left"/>
        <w:rPr>
          <w:rFonts w:asciiTheme="minorHAnsi" w:hAnsiTheme="minorHAnsi" w:cstheme="minorHAnsi"/>
          <w:sz w:val="22"/>
          <w:szCs w:val="22"/>
        </w:rPr>
      </w:pPr>
      <w:r w:rsidRPr="00353F10">
        <w:rPr>
          <w:rFonts w:asciiTheme="minorHAnsi" w:hAnsiTheme="minorHAnsi" w:cstheme="minorHAnsi"/>
          <w:sz w:val="22"/>
          <w:szCs w:val="22"/>
        </w:rPr>
        <w:t xml:space="preserve">In this contribution we </w:t>
      </w:r>
      <w:r w:rsidR="00353F10" w:rsidRPr="00353F10">
        <w:rPr>
          <w:rFonts w:asciiTheme="minorHAnsi" w:hAnsiTheme="minorHAnsi" w:cstheme="minorHAnsi"/>
          <w:sz w:val="22"/>
          <w:szCs w:val="22"/>
        </w:rPr>
        <w:t xml:space="preserve">discuss UL traffic mapping at access IAB node. We </w:t>
      </w:r>
      <w:r w:rsidRPr="00353F10">
        <w:rPr>
          <w:rFonts w:asciiTheme="minorHAnsi" w:hAnsiTheme="minorHAnsi" w:cstheme="minorHAnsi"/>
          <w:sz w:val="22"/>
          <w:szCs w:val="22"/>
        </w:rPr>
        <w:t>observe</w:t>
      </w:r>
      <w:r w:rsidR="003672A4" w:rsidRPr="00353F10">
        <w:rPr>
          <w:rFonts w:asciiTheme="minorHAnsi" w:hAnsiTheme="minorHAnsi" w:cstheme="minorHAnsi"/>
          <w:sz w:val="22"/>
          <w:szCs w:val="22"/>
        </w:rPr>
        <w:t xml:space="preserve"> the following</w:t>
      </w:r>
      <w:r w:rsidRPr="00353F10">
        <w:rPr>
          <w:rFonts w:asciiTheme="minorHAnsi" w:hAnsiTheme="minorHAnsi" w:cstheme="minorHAnsi"/>
          <w:sz w:val="22"/>
          <w:szCs w:val="22"/>
        </w:rPr>
        <w:t>:</w:t>
      </w:r>
    </w:p>
    <w:p w14:paraId="4E47AA88" w14:textId="77777777" w:rsidR="00533061" w:rsidRPr="00587969" w:rsidRDefault="00533061" w:rsidP="00FC58D2">
      <w:pPr>
        <w:jc w:val="left"/>
        <w:rPr>
          <w:rFonts w:asciiTheme="minorHAnsi" w:hAnsiTheme="minorHAnsi" w:cstheme="minorHAnsi"/>
          <w:b/>
          <w:sz w:val="22"/>
          <w:lang w:val="en-US"/>
        </w:rPr>
      </w:pPr>
      <w:r w:rsidRPr="00587969">
        <w:rPr>
          <w:rFonts w:asciiTheme="minorHAnsi" w:hAnsiTheme="minorHAnsi" w:cstheme="minorHAnsi"/>
          <w:b/>
          <w:sz w:val="22"/>
          <w:lang w:val="en-US"/>
        </w:rPr>
        <w:t xml:space="preserve">Observation 1: </w:t>
      </w:r>
      <w:r>
        <w:rPr>
          <w:rFonts w:asciiTheme="minorHAnsi" w:hAnsiTheme="minorHAnsi" w:cstheme="minorHAnsi"/>
          <w:b/>
          <w:sz w:val="22"/>
          <w:lang w:val="en-US"/>
        </w:rPr>
        <w:t>The main benefit of N:1 bearer mapping is that control signaling for mapping to BH RLC is not required each time a new UE bearer is set up.</w:t>
      </w:r>
    </w:p>
    <w:p w14:paraId="51CD6BC9" w14:textId="77777777" w:rsidR="00533061" w:rsidRDefault="00533061" w:rsidP="00FC58D2">
      <w:pPr>
        <w:jc w:val="left"/>
        <w:rPr>
          <w:rFonts w:asciiTheme="minorHAnsi" w:hAnsiTheme="minorHAnsi" w:cstheme="minorHAnsi"/>
          <w:b/>
          <w:sz w:val="22"/>
          <w:lang w:val="en-US"/>
        </w:rPr>
      </w:pPr>
      <w:r w:rsidRPr="005F42DB">
        <w:rPr>
          <w:rFonts w:asciiTheme="minorHAnsi" w:hAnsiTheme="minorHAnsi" w:cstheme="minorHAnsi"/>
          <w:b/>
          <w:sz w:val="22"/>
          <w:lang w:val="en-US"/>
        </w:rPr>
        <w:t xml:space="preserve">Observation </w:t>
      </w:r>
      <w:r>
        <w:rPr>
          <w:rFonts w:asciiTheme="minorHAnsi" w:hAnsiTheme="minorHAnsi" w:cstheme="minorHAnsi"/>
          <w:b/>
          <w:sz w:val="22"/>
          <w:lang w:val="en-US"/>
        </w:rPr>
        <w:t>2</w:t>
      </w:r>
      <w:r w:rsidRPr="005F42DB">
        <w:rPr>
          <w:rFonts w:asciiTheme="minorHAnsi" w:hAnsiTheme="minorHAnsi" w:cstheme="minorHAnsi"/>
          <w:b/>
          <w:sz w:val="22"/>
          <w:lang w:val="en-US"/>
        </w:rPr>
        <w:t xml:space="preserve">: Direct mapping from different traffic types e.g. F1-C, OAM, F1-U, “other”, … to BH RLC channels in the access IAB nodes has </w:t>
      </w:r>
      <w:r>
        <w:rPr>
          <w:rFonts w:asciiTheme="minorHAnsi" w:hAnsiTheme="minorHAnsi" w:cstheme="minorHAnsi"/>
          <w:b/>
          <w:sz w:val="22"/>
          <w:lang w:val="en-US"/>
        </w:rPr>
        <w:t>at least the following issues:</w:t>
      </w:r>
    </w:p>
    <w:p w14:paraId="50ACEEC9" w14:textId="77777777" w:rsidR="00533061" w:rsidRDefault="00533061" w:rsidP="00FC58D2">
      <w:pPr>
        <w:pStyle w:val="ListParagraph"/>
        <w:numPr>
          <w:ilvl w:val="0"/>
          <w:numId w:val="44"/>
        </w:numPr>
        <w:jc w:val="left"/>
        <w:rPr>
          <w:rFonts w:asciiTheme="minorHAnsi" w:hAnsiTheme="minorHAnsi" w:cstheme="minorHAnsi"/>
          <w:b/>
          <w:sz w:val="22"/>
          <w:lang w:val="en-US"/>
        </w:rPr>
      </w:pPr>
      <w:r>
        <w:rPr>
          <w:rFonts w:asciiTheme="minorHAnsi" w:hAnsiTheme="minorHAnsi" w:cstheme="minorHAnsi"/>
          <w:b/>
          <w:sz w:val="22"/>
          <w:lang w:val="en-US"/>
        </w:rPr>
        <w:t>It complexifies the signaling, which may require to signal a list of lists in case multiple traffic types are to share the same BH RLC channel.</w:t>
      </w:r>
    </w:p>
    <w:p w14:paraId="15517D06" w14:textId="77777777" w:rsidR="00533061" w:rsidRDefault="00533061" w:rsidP="00FC58D2">
      <w:pPr>
        <w:pStyle w:val="ListParagraph"/>
        <w:numPr>
          <w:ilvl w:val="0"/>
          <w:numId w:val="44"/>
        </w:numPr>
        <w:jc w:val="left"/>
        <w:rPr>
          <w:rFonts w:asciiTheme="minorHAnsi" w:hAnsiTheme="minorHAnsi" w:cstheme="minorHAnsi"/>
          <w:b/>
          <w:sz w:val="22"/>
          <w:lang w:val="en-US"/>
        </w:rPr>
      </w:pPr>
      <w:r>
        <w:rPr>
          <w:rFonts w:asciiTheme="minorHAnsi" w:hAnsiTheme="minorHAnsi" w:cstheme="minorHAnsi"/>
          <w:b/>
          <w:sz w:val="22"/>
          <w:lang w:val="en-US"/>
        </w:rPr>
        <w:t>Direct mapping requires signaling for each new UE bearer, including those that are N:1 mapped to BH RLC channels. This defeats the purpose of N:1 bearer mapping.</w:t>
      </w:r>
    </w:p>
    <w:p w14:paraId="72360726" w14:textId="77777777" w:rsidR="00533061" w:rsidRDefault="00533061" w:rsidP="00FC58D2">
      <w:pPr>
        <w:pStyle w:val="ListParagraph"/>
        <w:numPr>
          <w:ilvl w:val="0"/>
          <w:numId w:val="44"/>
        </w:numPr>
        <w:jc w:val="left"/>
        <w:rPr>
          <w:rFonts w:asciiTheme="minorHAnsi" w:hAnsiTheme="minorHAnsi" w:cstheme="minorHAnsi"/>
          <w:b/>
          <w:sz w:val="22"/>
          <w:lang w:val="en-US"/>
        </w:rPr>
      </w:pPr>
      <w:r w:rsidRPr="00FF3287">
        <w:rPr>
          <w:rFonts w:asciiTheme="minorHAnsi" w:hAnsiTheme="minorHAnsi" w:cstheme="minorHAnsi"/>
          <w:b/>
          <w:sz w:val="22"/>
          <w:lang w:val="en-US"/>
        </w:rPr>
        <w:t xml:space="preserve">Direct mapping </w:t>
      </w:r>
      <w:r>
        <w:rPr>
          <w:rFonts w:asciiTheme="minorHAnsi" w:hAnsiTheme="minorHAnsi" w:cstheme="minorHAnsi"/>
          <w:b/>
          <w:sz w:val="22"/>
          <w:lang w:val="en-US"/>
        </w:rPr>
        <w:t>requires specifying of all traffic types,</w:t>
      </w:r>
      <w:r w:rsidRPr="00FF3287">
        <w:rPr>
          <w:rFonts w:asciiTheme="minorHAnsi" w:hAnsiTheme="minorHAnsi" w:cstheme="minorHAnsi"/>
          <w:b/>
          <w:sz w:val="22"/>
          <w:lang w:val="en-US"/>
        </w:rPr>
        <w:t xml:space="preserve"> making it difficult for the operator to add new traffic types in the future</w:t>
      </w:r>
      <w:r>
        <w:rPr>
          <w:rFonts w:asciiTheme="minorHAnsi" w:hAnsiTheme="minorHAnsi" w:cstheme="minorHAnsi"/>
          <w:b/>
          <w:sz w:val="22"/>
          <w:lang w:val="en-US"/>
        </w:rPr>
        <w:t>.</w:t>
      </w:r>
    </w:p>
    <w:p w14:paraId="1DBD30F2" w14:textId="77777777" w:rsidR="00533061" w:rsidRDefault="00533061" w:rsidP="00FC58D2">
      <w:pPr>
        <w:pStyle w:val="ListParagraph"/>
        <w:numPr>
          <w:ilvl w:val="0"/>
          <w:numId w:val="44"/>
        </w:numPr>
        <w:jc w:val="left"/>
        <w:rPr>
          <w:rFonts w:asciiTheme="minorHAnsi" w:hAnsiTheme="minorHAnsi" w:cstheme="minorHAnsi"/>
          <w:b/>
          <w:sz w:val="22"/>
          <w:lang w:val="en-US"/>
        </w:rPr>
      </w:pPr>
      <w:r w:rsidRPr="006240DA">
        <w:rPr>
          <w:rFonts w:asciiTheme="minorHAnsi" w:hAnsiTheme="minorHAnsi" w:cstheme="minorHAnsi"/>
          <w:b/>
          <w:sz w:val="22"/>
          <w:lang w:val="en-US"/>
        </w:rPr>
        <w:t>Since DSCP/FL-based BH RLC channel mapping has already been agreed for DL UP traffic, it does not seem reasonable to adopt a completely different approach (i.e. GTP TEID-based) for UL.</w:t>
      </w:r>
    </w:p>
    <w:p w14:paraId="1688B12A" w14:textId="77777777" w:rsidR="00BC48C8" w:rsidRDefault="00BC48C8" w:rsidP="00BC48C8">
      <w:pPr>
        <w:jc w:val="left"/>
        <w:rPr>
          <w:rFonts w:asciiTheme="minorHAnsi" w:hAnsiTheme="minorHAnsi" w:cstheme="minorHAnsi"/>
          <w:sz w:val="22"/>
          <w:lang w:val="en-US"/>
        </w:rPr>
      </w:pPr>
      <w:r w:rsidRPr="005F42DB">
        <w:rPr>
          <w:rFonts w:asciiTheme="minorHAnsi" w:hAnsiTheme="minorHAnsi" w:cstheme="minorHAnsi"/>
          <w:b/>
          <w:sz w:val="22"/>
          <w:lang w:val="en-US"/>
        </w:rPr>
        <w:t xml:space="preserve">Observation </w:t>
      </w:r>
      <w:r>
        <w:rPr>
          <w:rFonts w:asciiTheme="minorHAnsi" w:hAnsiTheme="minorHAnsi" w:cstheme="minorHAnsi"/>
          <w:b/>
          <w:sz w:val="22"/>
          <w:lang w:val="en-US"/>
        </w:rPr>
        <w:t>3</w:t>
      </w:r>
      <w:r w:rsidRPr="005F42DB">
        <w:rPr>
          <w:rFonts w:asciiTheme="minorHAnsi" w:hAnsiTheme="minorHAnsi" w:cstheme="minorHAnsi"/>
          <w:b/>
          <w:sz w:val="22"/>
          <w:lang w:val="en-US"/>
        </w:rPr>
        <w:t>:</w:t>
      </w:r>
      <w:r>
        <w:rPr>
          <w:rFonts w:asciiTheme="minorHAnsi" w:hAnsiTheme="minorHAnsi" w:cstheme="minorHAnsi"/>
          <w:b/>
          <w:sz w:val="22"/>
          <w:lang w:val="en-US"/>
        </w:rPr>
        <w:t xml:space="preserve"> The implication of RAN2 decisions and assumptions on </w:t>
      </w:r>
      <w:r w:rsidRPr="005560F4">
        <w:rPr>
          <w:rFonts w:asciiTheme="minorHAnsi" w:hAnsiTheme="minorHAnsi" w:cstheme="minorHAnsi"/>
          <w:b/>
          <w:sz w:val="22"/>
          <w:lang w:val="en-US"/>
        </w:rPr>
        <w:t>BAP TX/RX entities is that UL bearer mapping should be configured by the RRC layer as part of the MT BAP configuration and include information enabling the MT to map different types of traffic to the correct BH RLC channel.</w:t>
      </w:r>
      <w:r>
        <w:rPr>
          <w:rFonts w:asciiTheme="minorHAnsi" w:hAnsiTheme="minorHAnsi" w:cstheme="minorHAnsi"/>
          <w:sz w:val="22"/>
          <w:lang w:val="en-US"/>
        </w:rPr>
        <w:t xml:space="preserve"> </w:t>
      </w:r>
      <w:r>
        <w:rPr>
          <w:rFonts w:asciiTheme="minorHAnsi" w:hAnsiTheme="minorHAnsi" w:cstheme="minorHAnsi"/>
          <w:b/>
          <w:sz w:val="22"/>
          <w:lang w:val="en-US"/>
        </w:rPr>
        <w:t xml:space="preserve"> </w:t>
      </w:r>
    </w:p>
    <w:p w14:paraId="5FB89F2E" w14:textId="481E0337" w:rsidR="00533061" w:rsidRPr="000B21BB" w:rsidRDefault="00533061" w:rsidP="00FC58D2">
      <w:pPr>
        <w:jc w:val="left"/>
        <w:rPr>
          <w:rFonts w:asciiTheme="minorHAnsi" w:hAnsiTheme="minorHAnsi" w:cstheme="minorHAnsi"/>
          <w:b/>
          <w:sz w:val="22"/>
          <w:lang w:val="en-US"/>
        </w:rPr>
      </w:pPr>
      <w:r w:rsidRPr="000B21BB">
        <w:rPr>
          <w:rFonts w:asciiTheme="minorHAnsi" w:hAnsiTheme="minorHAnsi" w:cstheme="minorHAnsi"/>
          <w:b/>
          <w:sz w:val="22"/>
          <w:lang w:val="en-US"/>
        </w:rPr>
        <w:t xml:space="preserve">Observation </w:t>
      </w:r>
      <w:r w:rsidR="00D27B1A">
        <w:rPr>
          <w:rFonts w:asciiTheme="minorHAnsi" w:hAnsiTheme="minorHAnsi" w:cstheme="minorHAnsi"/>
          <w:b/>
          <w:sz w:val="22"/>
          <w:lang w:val="en-US"/>
        </w:rPr>
        <w:t>4</w:t>
      </w:r>
      <w:r w:rsidRPr="000B21BB">
        <w:rPr>
          <w:rFonts w:asciiTheme="minorHAnsi" w:hAnsiTheme="minorHAnsi" w:cstheme="minorHAnsi"/>
          <w:b/>
          <w:sz w:val="22"/>
          <w:lang w:val="en-US"/>
        </w:rPr>
        <w:t>: Using the 2-step mapping for UL traffic in the IAB node has several advantages:</w:t>
      </w:r>
    </w:p>
    <w:p w14:paraId="48BF8718" w14:textId="77777777" w:rsidR="00533061" w:rsidRPr="000B21BB" w:rsidRDefault="00533061" w:rsidP="00FC58D2">
      <w:pPr>
        <w:pStyle w:val="ListParagraph"/>
        <w:numPr>
          <w:ilvl w:val="0"/>
          <w:numId w:val="38"/>
        </w:numPr>
        <w:jc w:val="left"/>
        <w:rPr>
          <w:rFonts w:asciiTheme="minorHAnsi" w:hAnsiTheme="minorHAnsi" w:cstheme="minorHAnsi"/>
          <w:b/>
          <w:sz w:val="22"/>
          <w:lang w:val="en-US"/>
        </w:rPr>
      </w:pPr>
      <w:r w:rsidRPr="000B21BB">
        <w:rPr>
          <w:rFonts w:asciiTheme="minorHAnsi" w:hAnsiTheme="minorHAnsi" w:cstheme="minorHAnsi"/>
          <w:b/>
          <w:sz w:val="22"/>
          <w:lang w:val="en-US"/>
        </w:rPr>
        <w:t>It allows the operator to backhaul new traffic types in the future and map this traffic to BH RLC channels without going through 3GPP standardization.</w:t>
      </w:r>
    </w:p>
    <w:p w14:paraId="76AE8652" w14:textId="77777777" w:rsidR="00533061" w:rsidRPr="000B21BB" w:rsidRDefault="00533061" w:rsidP="00FC58D2">
      <w:pPr>
        <w:pStyle w:val="ListParagraph"/>
        <w:numPr>
          <w:ilvl w:val="0"/>
          <w:numId w:val="38"/>
        </w:numPr>
        <w:jc w:val="left"/>
        <w:rPr>
          <w:rFonts w:asciiTheme="minorHAnsi" w:hAnsiTheme="minorHAnsi" w:cstheme="minorHAnsi"/>
          <w:b/>
          <w:sz w:val="22"/>
          <w:lang w:val="en-US"/>
        </w:rPr>
      </w:pPr>
      <w:r w:rsidRPr="000B21BB">
        <w:rPr>
          <w:rFonts w:asciiTheme="minorHAnsi" w:hAnsiTheme="minorHAnsi" w:cstheme="minorHAnsi"/>
          <w:b/>
          <w:sz w:val="22"/>
          <w:lang w:val="en-US"/>
        </w:rPr>
        <w:t>It supports all traffic types F1-C, F1-U (both 1:1 and N:1 mapping), OAM, LTE backhauling, …</w:t>
      </w:r>
    </w:p>
    <w:p w14:paraId="2063F97E" w14:textId="63CAC119" w:rsidR="00533061" w:rsidRPr="000B21BB" w:rsidRDefault="00533061" w:rsidP="00FC58D2">
      <w:pPr>
        <w:pStyle w:val="ListParagraph"/>
        <w:numPr>
          <w:ilvl w:val="0"/>
          <w:numId w:val="38"/>
        </w:numPr>
        <w:jc w:val="left"/>
        <w:rPr>
          <w:rFonts w:asciiTheme="minorHAnsi" w:hAnsiTheme="minorHAnsi" w:cstheme="minorHAnsi"/>
          <w:b/>
          <w:sz w:val="22"/>
          <w:lang w:val="en-US"/>
        </w:rPr>
      </w:pPr>
      <w:r w:rsidRPr="000B21BB">
        <w:rPr>
          <w:rFonts w:asciiTheme="minorHAnsi" w:hAnsiTheme="minorHAnsi" w:cstheme="minorHAnsi"/>
          <w:b/>
          <w:sz w:val="22"/>
          <w:lang w:val="en-US"/>
        </w:rPr>
        <w:t>It avoids RRC signaling (causing latency) in case a new UE bearer is added</w:t>
      </w:r>
      <w:r w:rsidR="002C19E7">
        <w:rPr>
          <w:rFonts w:asciiTheme="minorHAnsi" w:hAnsiTheme="minorHAnsi" w:cstheme="minorHAnsi"/>
          <w:b/>
          <w:sz w:val="22"/>
          <w:lang w:val="en-US"/>
        </w:rPr>
        <w:t>,</w:t>
      </w:r>
      <w:r w:rsidRPr="000B21BB">
        <w:rPr>
          <w:rFonts w:asciiTheme="minorHAnsi" w:hAnsiTheme="minorHAnsi" w:cstheme="minorHAnsi"/>
          <w:b/>
          <w:sz w:val="22"/>
          <w:lang w:val="en-US"/>
        </w:rPr>
        <w:t xml:space="preserve"> which can be mapped to an existing BH RLC channel.</w:t>
      </w:r>
    </w:p>
    <w:p w14:paraId="3EF2D93B" w14:textId="4B323218" w:rsidR="00353F10" w:rsidRPr="00353F10" w:rsidRDefault="008B7AEE" w:rsidP="00FC58D2">
      <w:pPr>
        <w:pStyle w:val="BodyText"/>
        <w:jc w:val="left"/>
        <w:rPr>
          <w:rFonts w:asciiTheme="minorHAnsi" w:hAnsiTheme="minorHAnsi" w:cstheme="minorHAnsi"/>
          <w:b/>
          <w:sz w:val="22"/>
          <w:szCs w:val="22"/>
          <w:lang w:val="en-US"/>
        </w:rPr>
      </w:pPr>
      <w:r w:rsidRPr="00353F10">
        <w:rPr>
          <w:rFonts w:asciiTheme="minorHAnsi" w:hAnsiTheme="minorHAnsi" w:cstheme="minorHAnsi"/>
          <w:sz w:val="22"/>
          <w:szCs w:val="22"/>
        </w:rPr>
        <w:t>Based on the discussion in the previous sections we propose the following:</w:t>
      </w:r>
      <w:r w:rsidR="00353F10" w:rsidRPr="00353F10">
        <w:rPr>
          <w:rFonts w:asciiTheme="minorHAnsi" w:hAnsiTheme="minorHAnsi" w:cstheme="minorHAnsi"/>
          <w:b/>
          <w:sz w:val="22"/>
          <w:szCs w:val="22"/>
          <w:lang w:val="en-US"/>
        </w:rPr>
        <w:t xml:space="preserve"> </w:t>
      </w:r>
    </w:p>
    <w:p w14:paraId="15CC4B11" w14:textId="6344B35D" w:rsidR="00533061" w:rsidRDefault="00533061" w:rsidP="00FC58D2">
      <w:pPr>
        <w:jc w:val="left"/>
        <w:rPr>
          <w:rFonts w:asciiTheme="minorHAnsi" w:hAnsiTheme="minorHAnsi" w:cstheme="minorHAnsi"/>
          <w:b/>
          <w:sz w:val="22"/>
          <w:lang w:val="en-US"/>
        </w:rPr>
      </w:pPr>
      <w:r w:rsidRPr="00811648">
        <w:rPr>
          <w:rFonts w:asciiTheme="minorHAnsi" w:hAnsiTheme="minorHAnsi" w:cstheme="minorHAnsi"/>
          <w:b/>
          <w:sz w:val="22"/>
          <w:lang w:val="en-US"/>
        </w:rPr>
        <w:t>Proposal 1:</w:t>
      </w:r>
      <w:r>
        <w:rPr>
          <w:rFonts w:asciiTheme="minorHAnsi" w:hAnsiTheme="minorHAnsi" w:cstheme="minorHAnsi"/>
          <w:b/>
          <w:sz w:val="22"/>
          <w:lang w:val="en-US"/>
        </w:rPr>
        <w:t xml:space="preserve"> </w:t>
      </w:r>
      <w:r w:rsidR="00110B11">
        <w:rPr>
          <w:rFonts w:asciiTheme="minorHAnsi" w:hAnsiTheme="minorHAnsi" w:cstheme="minorHAnsi"/>
          <w:b/>
          <w:sz w:val="22"/>
          <w:lang w:val="en-US"/>
        </w:rPr>
        <w:t>RAN3 to agree that a</w:t>
      </w:r>
      <w:r>
        <w:rPr>
          <w:rFonts w:asciiTheme="minorHAnsi" w:hAnsiTheme="minorHAnsi" w:cstheme="minorHAnsi"/>
          <w:b/>
          <w:sz w:val="22"/>
          <w:lang w:val="en-US"/>
        </w:rPr>
        <w:t>ny agreed solution for UL traffic mapping at</w:t>
      </w:r>
      <w:r w:rsidR="00A95C3F">
        <w:rPr>
          <w:rFonts w:asciiTheme="minorHAnsi" w:hAnsiTheme="minorHAnsi" w:cstheme="minorHAnsi"/>
          <w:b/>
          <w:sz w:val="22"/>
          <w:lang w:val="en-US"/>
        </w:rPr>
        <w:t xml:space="preserve"> access</w:t>
      </w:r>
      <w:r>
        <w:rPr>
          <w:rFonts w:asciiTheme="minorHAnsi" w:hAnsiTheme="minorHAnsi" w:cstheme="minorHAnsi"/>
          <w:b/>
          <w:sz w:val="22"/>
          <w:lang w:val="en-US"/>
        </w:rPr>
        <w:t xml:space="preserve"> IAB node shall:</w:t>
      </w:r>
    </w:p>
    <w:p w14:paraId="596894FB" w14:textId="5D1E004D" w:rsidR="00533061" w:rsidRPr="009A6512" w:rsidRDefault="00533061" w:rsidP="00FC58D2">
      <w:pPr>
        <w:pStyle w:val="ListParagraph"/>
        <w:numPr>
          <w:ilvl w:val="0"/>
          <w:numId w:val="43"/>
        </w:numPr>
        <w:jc w:val="left"/>
        <w:rPr>
          <w:rFonts w:asciiTheme="minorHAnsi" w:hAnsiTheme="minorHAnsi" w:cstheme="minorHAnsi"/>
          <w:b/>
          <w:sz w:val="22"/>
          <w:lang w:val="en-US"/>
        </w:rPr>
      </w:pPr>
      <w:r w:rsidRPr="009A6512">
        <w:rPr>
          <w:rFonts w:asciiTheme="minorHAnsi" w:hAnsiTheme="minorHAnsi" w:cstheme="minorHAnsi"/>
          <w:b/>
          <w:sz w:val="22"/>
          <w:lang w:val="en-US"/>
        </w:rPr>
        <w:t>Enable mapping of both F1 and non-F1 traffic</w:t>
      </w:r>
      <w:r w:rsidR="00110B11">
        <w:rPr>
          <w:rFonts w:asciiTheme="minorHAnsi" w:hAnsiTheme="minorHAnsi" w:cstheme="minorHAnsi"/>
          <w:b/>
          <w:sz w:val="22"/>
          <w:lang w:val="en-US"/>
        </w:rPr>
        <w:t>;</w:t>
      </w:r>
    </w:p>
    <w:p w14:paraId="1C2837CE" w14:textId="77777777" w:rsidR="00533061" w:rsidRDefault="00533061" w:rsidP="00FC58D2">
      <w:pPr>
        <w:pStyle w:val="ListParagraph"/>
        <w:numPr>
          <w:ilvl w:val="0"/>
          <w:numId w:val="43"/>
        </w:numPr>
        <w:jc w:val="left"/>
        <w:rPr>
          <w:rFonts w:asciiTheme="minorHAnsi" w:hAnsiTheme="minorHAnsi" w:cstheme="minorHAnsi"/>
          <w:b/>
          <w:sz w:val="22"/>
          <w:lang w:val="en-US"/>
        </w:rPr>
      </w:pPr>
      <w:r>
        <w:rPr>
          <w:rFonts w:asciiTheme="minorHAnsi" w:hAnsiTheme="minorHAnsi" w:cstheme="minorHAnsi"/>
          <w:b/>
          <w:sz w:val="22"/>
          <w:lang w:val="en-US"/>
        </w:rPr>
        <w:t xml:space="preserve">Ensure that </w:t>
      </w:r>
      <w:r w:rsidRPr="009A6512">
        <w:rPr>
          <w:rFonts w:asciiTheme="minorHAnsi" w:hAnsiTheme="minorHAnsi" w:cstheme="minorHAnsi"/>
          <w:b/>
          <w:sz w:val="22"/>
          <w:lang w:val="en-US"/>
        </w:rPr>
        <w:t>the advantages of N:1 mapping</w:t>
      </w:r>
      <w:r>
        <w:rPr>
          <w:rFonts w:asciiTheme="minorHAnsi" w:hAnsiTheme="minorHAnsi" w:cstheme="minorHAnsi"/>
          <w:b/>
          <w:sz w:val="22"/>
          <w:lang w:val="en-US"/>
        </w:rPr>
        <w:t xml:space="preserve"> are retained</w:t>
      </w:r>
      <w:r w:rsidRPr="009A6512">
        <w:rPr>
          <w:rFonts w:asciiTheme="minorHAnsi" w:hAnsiTheme="minorHAnsi" w:cstheme="minorHAnsi"/>
          <w:b/>
          <w:sz w:val="22"/>
          <w:lang w:val="en-US"/>
        </w:rPr>
        <w:t xml:space="preserve"> i.e. avoid the need to invoke control signaling every time a new </w:t>
      </w:r>
      <w:r>
        <w:rPr>
          <w:rFonts w:asciiTheme="minorHAnsi" w:hAnsiTheme="minorHAnsi" w:cstheme="minorHAnsi"/>
          <w:b/>
          <w:sz w:val="22"/>
          <w:lang w:val="en-US"/>
        </w:rPr>
        <w:t xml:space="preserve">UE </w:t>
      </w:r>
      <w:r w:rsidRPr="009A6512">
        <w:rPr>
          <w:rFonts w:asciiTheme="minorHAnsi" w:hAnsiTheme="minorHAnsi" w:cstheme="minorHAnsi"/>
          <w:b/>
          <w:sz w:val="22"/>
          <w:lang w:val="en-US"/>
        </w:rPr>
        <w:t xml:space="preserve">bearer is added. </w:t>
      </w:r>
    </w:p>
    <w:p w14:paraId="6FB52B2E" w14:textId="687676E8" w:rsidR="00533061" w:rsidRPr="00DE5654" w:rsidRDefault="00533061" w:rsidP="00FC58D2">
      <w:pPr>
        <w:rPr>
          <w:rFonts w:asciiTheme="minorHAnsi" w:hAnsiTheme="minorHAnsi" w:cstheme="minorHAnsi"/>
          <w:b/>
          <w:sz w:val="22"/>
          <w:lang w:val="en-US"/>
        </w:rPr>
      </w:pPr>
      <w:r w:rsidRPr="00DE5654">
        <w:rPr>
          <w:rFonts w:asciiTheme="minorHAnsi" w:hAnsiTheme="minorHAnsi" w:cstheme="minorHAnsi"/>
          <w:b/>
          <w:sz w:val="22"/>
          <w:lang w:val="en-US"/>
        </w:rPr>
        <w:t xml:space="preserve">Proposal </w:t>
      </w:r>
      <w:r>
        <w:rPr>
          <w:rFonts w:asciiTheme="minorHAnsi" w:hAnsiTheme="minorHAnsi" w:cstheme="minorHAnsi"/>
          <w:b/>
          <w:sz w:val="22"/>
          <w:lang w:val="en-US"/>
        </w:rPr>
        <w:t>2</w:t>
      </w:r>
      <w:r w:rsidRPr="00DE5654">
        <w:rPr>
          <w:rFonts w:asciiTheme="minorHAnsi" w:hAnsiTheme="minorHAnsi" w:cstheme="minorHAnsi"/>
          <w:b/>
          <w:sz w:val="22"/>
          <w:lang w:val="en-US"/>
        </w:rPr>
        <w:t>: It is proposed to introduce 2</w:t>
      </w:r>
      <w:r>
        <w:rPr>
          <w:rFonts w:asciiTheme="minorHAnsi" w:hAnsiTheme="minorHAnsi" w:cstheme="minorHAnsi"/>
          <w:b/>
          <w:sz w:val="22"/>
          <w:lang w:val="en-US"/>
        </w:rPr>
        <w:t>-</w:t>
      </w:r>
      <w:r w:rsidRPr="00DE5654">
        <w:rPr>
          <w:rFonts w:asciiTheme="minorHAnsi" w:hAnsiTheme="minorHAnsi" w:cstheme="minorHAnsi"/>
          <w:b/>
          <w:sz w:val="22"/>
          <w:lang w:val="en-US"/>
        </w:rPr>
        <w:t>step mapping for UL traffic in access IAB node</w:t>
      </w:r>
      <w:r>
        <w:rPr>
          <w:rFonts w:asciiTheme="minorHAnsi" w:hAnsiTheme="minorHAnsi" w:cstheme="minorHAnsi"/>
          <w:b/>
          <w:sz w:val="22"/>
          <w:lang w:val="en-US"/>
        </w:rPr>
        <w:t xml:space="preserve"> as follows:</w:t>
      </w:r>
    </w:p>
    <w:p w14:paraId="1446899C" w14:textId="77777777" w:rsidR="00533061" w:rsidRPr="00DE5654" w:rsidRDefault="00533061" w:rsidP="00FC58D2">
      <w:pPr>
        <w:pStyle w:val="ListParagraph"/>
        <w:numPr>
          <w:ilvl w:val="0"/>
          <w:numId w:val="36"/>
        </w:numPr>
        <w:rPr>
          <w:rFonts w:asciiTheme="minorHAnsi" w:hAnsiTheme="minorHAnsi" w:cstheme="minorHAnsi"/>
          <w:b/>
          <w:sz w:val="22"/>
          <w:lang w:val="en-US"/>
        </w:rPr>
      </w:pPr>
      <w:r w:rsidRPr="00DE5654">
        <w:rPr>
          <w:rFonts w:asciiTheme="minorHAnsi" w:hAnsiTheme="minorHAnsi" w:cstheme="minorHAnsi"/>
          <w:b/>
          <w:sz w:val="22"/>
          <w:lang w:val="en-US"/>
        </w:rPr>
        <w:t>In the first step</w:t>
      </w:r>
      <w:r>
        <w:rPr>
          <w:rFonts w:asciiTheme="minorHAnsi" w:hAnsiTheme="minorHAnsi" w:cstheme="minorHAnsi"/>
          <w:b/>
          <w:sz w:val="22"/>
          <w:lang w:val="en-US"/>
        </w:rPr>
        <w:t>,</w:t>
      </w:r>
      <w:r w:rsidRPr="00DE5654">
        <w:rPr>
          <w:rFonts w:asciiTheme="minorHAnsi" w:hAnsiTheme="minorHAnsi" w:cstheme="minorHAnsi"/>
          <w:b/>
          <w:sz w:val="22"/>
          <w:lang w:val="en-US"/>
        </w:rPr>
        <w:t xml:space="preserve"> traffic is mapped to DSCP/flow labels based on OAM configuration or F1AP signaling (for RAN3 to specify).</w:t>
      </w:r>
    </w:p>
    <w:p w14:paraId="7119EFEC" w14:textId="77777777" w:rsidR="00533061" w:rsidRDefault="00533061" w:rsidP="00FC58D2">
      <w:pPr>
        <w:pStyle w:val="ListParagraph"/>
        <w:numPr>
          <w:ilvl w:val="0"/>
          <w:numId w:val="36"/>
        </w:numPr>
        <w:rPr>
          <w:rFonts w:asciiTheme="minorHAnsi" w:hAnsiTheme="minorHAnsi" w:cstheme="minorHAnsi"/>
          <w:b/>
          <w:sz w:val="22"/>
          <w:lang w:val="en-US"/>
        </w:rPr>
      </w:pPr>
      <w:r w:rsidRPr="00DE5654">
        <w:rPr>
          <w:rFonts w:asciiTheme="minorHAnsi" w:hAnsiTheme="minorHAnsi" w:cstheme="minorHAnsi"/>
          <w:b/>
          <w:sz w:val="22"/>
          <w:lang w:val="en-US"/>
        </w:rPr>
        <w:t>In the second step</w:t>
      </w:r>
      <w:r>
        <w:rPr>
          <w:rFonts w:asciiTheme="minorHAnsi" w:hAnsiTheme="minorHAnsi" w:cstheme="minorHAnsi"/>
          <w:b/>
          <w:sz w:val="22"/>
          <w:lang w:val="en-US"/>
        </w:rPr>
        <w:t>,</w:t>
      </w:r>
      <w:r w:rsidRPr="00DE5654">
        <w:rPr>
          <w:rFonts w:asciiTheme="minorHAnsi" w:hAnsiTheme="minorHAnsi" w:cstheme="minorHAnsi"/>
          <w:b/>
          <w:sz w:val="22"/>
          <w:lang w:val="en-US"/>
        </w:rPr>
        <w:t xml:space="preserve"> the DSCP/flow labels are mapped to BH RLC channels based on RRC configuration (for RAN2 to specify).</w:t>
      </w:r>
    </w:p>
    <w:p w14:paraId="6D68D89E" w14:textId="77777777" w:rsidR="00533061" w:rsidRDefault="00533061" w:rsidP="00FC58D2">
      <w:pPr>
        <w:pStyle w:val="Proposal"/>
        <w:numPr>
          <w:ilvl w:val="0"/>
          <w:numId w:val="0"/>
        </w:numPr>
        <w:jc w:val="left"/>
        <w:rPr>
          <w:rStyle w:val="IvDbodytextChar"/>
          <w:rFonts w:ascii="Calibri" w:hAnsi="Calibri" w:cs="Calibri"/>
          <w:sz w:val="22"/>
          <w:szCs w:val="22"/>
        </w:rPr>
      </w:pPr>
      <w:r w:rsidRPr="002F160B">
        <w:rPr>
          <w:rStyle w:val="IvDbodytextChar"/>
          <w:rFonts w:ascii="Calibri" w:hAnsi="Calibri" w:cs="Calibri"/>
          <w:sz w:val="22"/>
          <w:szCs w:val="22"/>
        </w:rPr>
        <w:t xml:space="preserve">Proposal </w:t>
      </w:r>
      <w:r>
        <w:rPr>
          <w:rStyle w:val="IvDbodytextChar"/>
          <w:rFonts w:ascii="Calibri" w:hAnsi="Calibri" w:cs="Calibri"/>
          <w:sz w:val="22"/>
          <w:szCs w:val="22"/>
        </w:rPr>
        <w:t>3</w:t>
      </w:r>
      <w:r w:rsidRPr="002F160B">
        <w:rPr>
          <w:rStyle w:val="IvDbodytextChar"/>
          <w:rFonts w:ascii="Calibri" w:hAnsi="Calibri" w:cs="Calibri"/>
          <w:sz w:val="22"/>
          <w:szCs w:val="22"/>
        </w:rPr>
        <w:t>: Each BH RLC channel should be configured either with a Flow Label or with one or more DSCPs to support UL BH RLC channel packet mapping.</w:t>
      </w:r>
    </w:p>
    <w:p w14:paraId="20B9BC02" w14:textId="42F5EDEB" w:rsidR="007213F2" w:rsidRPr="00533061" w:rsidRDefault="007213F2" w:rsidP="00533061">
      <w:pPr>
        <w:pStyle w:val="TableofFigures"/>
        <w:tabs>
          <w:tab w:val="right" w:leader="dot" w:pos="9629"/>
        </w:tabs>
        <w:rPr>
          <w:rFonts w:asciiTheme="minorHAnsi" w:hAnsiTheme="minorHAnsi" w:cstheme="minorHAnsi"/>
          <w:sz w:val="22"/>
          <w:szCs w:val="22"/>
        </w:rPr>
      </w:pPr>
    </w:p>
    <w:sectPr w:rsidR="007213F2" w:rsidRPr="00533061" w:rsidSect="00496129">
      <w:headerReference w:type="even" r:id="rId12"/>
      <w:footerReference w:type="default" r:id="rId13"/>
      <w:footnotePr>
        <w:numRestart w:val="eachSect"/>
      </w:footnotePr>
      <w:pgSz w:w="11907" w:h="16840" w:code="9"/>
      <w:pgMar w:top="1276"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2FED68" w14:textId="77777777" w:rsidR="00145504" w:rsidRDefault="00145504">
      <w:r>
        <w:separator/>
      </w:r>
    </w:p>
  </w:endnote>
  <w:endnote w:type="continuationSeparator" w:id="0">
    <w:p w14:paraId="26EF200F" w14:textId="77777777" w:rsidR="00145504" w:rsidRDefault="00145504">
      <w:r>
        <w:continuationSeparator/>
      </w:r>
    </w:p>
  </w:endnote>
  <w:endnote w:type="continuationNotice" w:id="1">
    <w:p w14:paraId="268B0182" w14:textId="77777777" w:rsidR="00145504" w:rsidRDefault="00145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69968" w14:textId="5B7292C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5E4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5E4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62EA9" w14:textId="77777777" w:rsidR="00145504" w:rsidRDefault="00145504">
      <w:r>
        <w:separator/>
      </w:r>
    </w:p>
  </w:footnote>
  <w:footnote w:type="continuationSeparator" w:id="0">
    <w:p w14:paraId="10F469A6" w14:textId="77777777" w:rsidR="00145504" w:rsidRDefault="00145504">
      <w:r>
        <w:continuationSeparator/>
      </w:r>
    </w:p>
  </w:footnote>
  <w:footnote w:type="continuationNotice" w:id="1">
    <w:p w14:paraId="2545145D" w14:textId="77777777" w:rsidR="00145504" w:rsidRDefault="00145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1CA3F4B"/>
    <w:multiLevelType w:val="hybridMultilevel"/>
    <w:tmpl w:val="D0F287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2906B3"/>
    <w:multiLevelType w:val="hybridMultilevel"/>
    <w:tmpl w:val="4AAC28C0"/>
    <w:lvl w:ilvl="0" w:tplc="EDDEE110">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87535D"/>
    <w:multiLevelType w:val="hybridMultilevel"/>
    <w:tmpl w:val="A1748120"/>
    <w:lvl w:ilvl="0" w:tplc="EDDEE110">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9701148"/>
    <w:multiLevelType w:val="hybridMultilevel"/>
    <w:tmpl w:val="2E80292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17F4044"/>
    <w:multiLevelType w:val="hybridMultilevel"/>
    <w:tmpl w:val="82BE5882"/>
    <w:lvl w:ilvl="0" w:tplc="EDDEE110">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52E0F15"/>
    <w:multiLevelType w:val="hybridMultilevel"/>
    <w:tmpl w:val="85F4778E"/>
    <w:lvl w:ilvl="0" w:tplc="EDDEE110">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581579"/>
    <w:multiLevelType w:val="hybridMultilevel"/>
    <w:tmpl w:val="F0D6059A"/>
    <w:lvl w:ilvl="0" w:tplc="EDDEE110">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D4CE5DD0"/>
    <w:lvl w:ilvl="0" w:tplc="8CF4D4C2">
      <w:start w:val="1"/>
      <w:numFmt w:val="decimal"/>
      <w:pStyle w:val="Proposal"/>
      <w:lvlText w:val="Proposal %1"/>
      <w:lvlJc w:val="left"/>
      <w:pPr>
        <w:tabs>
          <w:tab w:val="num" w:pos="1304"/>
        </w:tabs>
        <w:ind w:left="1304" w:hanging="1304"/>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172044"/>
    <w:multiLevelType w:val="hybridMultilevel"/>
    <w:tmpl w:val="27C40FEA"/>
    <w:lvl w:ilvl="0" w:tplc="EDDEE110">
      <w:numFmt w:val="bullet"/>
      <w:lvlText w:val="-"/>
      <w:lvlJc w:val="left"/>
      <w:pPr>
        <w:ind w:left="770" w:hanging="360"/>
      </w:pPr>
      <w:rPr>
        <w:rFonts w:ascii="Calibri" w:eastAsia="Times New Roman" w:hAnsi="Calibri" w:cs="Calibri"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5" w15:restartNumberingAfterBreak="0">
    <w:nsid w:val="4219721E"/>
    <w:multiLevelType w:val="hybridMultilevel"/>
    <w:tmpl w:val="057E26C2"/>
    <w:lvl w:ilvl="0" w:tplc="6192854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41776F"/>
    <w:multiLevelType w:val="hybridMultilevel"/>
    <w:tmpl w:val="5D7E4286"/>
    <w:lvl w:ilvl="0" w:tplc="EDDEE110">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0B96E01"/>
    <w:multiLevelType w:val="hybridMultilevel"/>
    <w:tmpl w:val="FB0233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090928"/>
    <w:multiLevelType w:val="hybridMultilevel"/>
    <w:tmpl w:val="0A7CABA2"/>
    <w:lvl w:ilvl="0" w:tplc="D81A1C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40"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023C39"/>
    <w:multiLevelType w:val="hybridMultilevel"/>
    <w:tmpl w:val="50E0FC00"/>
    <w:lvl w:ilvl="0" w:tplc="EDDEE110">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9308E3"/>
    <w:multiLevelType w:val="hybridMultilevel"/>
    <w:tmpl w:val="2206829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num>
  <w:num w:numId="2">
    <w:abstractNumId w:val="29"/>
  </w:num>
  <w:num w:numId="3">
    <w:abstractNumId w:val="21"/>
  </w:num>
  <w:num w:numId="4">
    <w:abstractNumId w:val="23"/>
  </w:num>
  <w:num w:numId="5">
    <w:abstractNumId w:val="18"/>
  </w:num>
  <w:num w:numId="6">
    <w:abstractNumId w:val="27"/>
  </w:num>
  <w:num w:numId="7">
    <w:abstractNumId w:val="33"/>
  </w:num>
  <w:num w:numId="8">
    <w:abstractNumId w:val="19"/>
  </w:num>
  <w:num w:numId="9">
    <w:abstractNumId w:val="16"/>
  </w:num>
  <w:num w:numId="10">
    <w:abstractNumId w:val="3"/>
  </w:num>
  <w:num w:numId="11">
    <w:abstractNumId w:val="2"/>
  </w:num>
  <w:num w:numId="12">
    <w:abstractNumId w:val="1"/>
  </w:num>
  <w:num w:numId="13">
    <w:abstractNumId w:val="31"/>
  </w:num>
  <w:num w:numId="14">
    <w:abstractNumId w:val="0"/>
  </w:num>
  <w:num w:numId="15">
    <w:abstractNumId w:val="37"/>
  </w:num>
  <w:num w:numId="16">
    <w:abstractNumId w:val="9"/>
  </w:num>
  <w:num w:numId="17">
    <w:abstractNumId w:val="32"/>
  </w:num>
  <w:num w:numId="18">
    <w:abstractNumId w:val="22"/>
  </w:num>
  <w:num w:numId="19">
    <w:abstractNumId w:val="26"/>
  </w:num>
  <w:num w:numId="20">
    <w:abstractNumId w:val="4"/>
  </w:num>
  <w:num w:numId="21">
    <w:abstractNumId w:val="17"/>
  </w:num>
  <w:num w:numId="22">
    <w:abstractNumId w:val="39"/>
  </w:num>
  <w:num w:numId="23">
    <w:abstractNumId w:val="15"/>
  </w:num>
  <w:num w:numId="24">
    <w:abstractNumId w:val="30"/>
  </w:num>
  <w:num w:numId="25">
    <w:abstractNumId w:val="12"/>
  </w:num>
  <w:num w:numId="26">
    <w:abstractNumId w:val="40"/>
  </w:num>
  <w:num w:numId="27">
    <w:abstractNumId w:val="21"/>
  </w:num>
  <w:num w:numId="28">
    <w:abstractNumId w:val="28"/>
  </w:num>
  <w:num w:numId="29">
    <w:abstractNumId w:val="36"/>
  </w:num>
  <w:num w:numId="30">
    <w:abstractNumId w:val="38"/>
  </w:num>
  <w:num w:numId="31">
    <w:abstractNumId w:val="25"/>
  </w:num>
  <w:num w:numId="32">
    <w:abstractNumId w:val="35"/>
  </w:num>
  <w:num w:numId="33">
    <w:abstractNumId w:val="5"/>
  </w:num>
  <w:num w:numId="34">
    <w:abstractNumId w:val="6"/>
  </w:num>
  <w:num w:numId="35">
    <w:abstractNumId w:val="10"/>
  </w:num>
  <w:num w:numId="36">
    <w:abstractNumId w:val="41"/>
  </w:num>
  <w:num w:numId="37">
    <w:abstractNumId w:val="42"/>
  </w:num>
  <w:num w:numId="38">
    <w:abstractNumId w:val="13"/>
  </w:num>
  <w:num w:numId="39">
    <w:abstractNumId w:val="11"/>
  </w:num>
  <w:num w:numId="40">
    <w:abstractNumId w:val="20"/>
  </w:num>
  <w:num w:numId="41">
    <w:abstractNumId w:val="34"/>
  </w:num>
  <w:num w:numId="42">
    <w:abstractNumId w:val="8"/>
  </w:num>
  <w:num w:numId="43">
    <w:abstractNumId w:val="14"/>
  </w:num>
  <w:num w:numId="4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A37"/>
    <w:rsid w:val="000039F4"/>
    <w:rsid w:val="00003B93"/>
    <w:rsid w:val="00003D0D"/>
    <w:rsid w:val="000056F6"/>
    <w:rsid w:val="00005874"/>
    <w:rsid w:val="00006446"/>
    <w:rsid w:val="00006896"/>
    <w:rsid w:val="00006F8F"/>
    <w:rsid w:val="00007464"/>
    <w:rsid w:val="00007772"/>
    <w:rsid w:val="00007CDC"/>
    <w:rsid w:val="00011610"/>
    <w:rsid w:val="00011B28"/>
    <w:rsid w:val="00012ABF"/>
    <w:rsid w:val="000146B5"/>
    <w:rsid w:val="00015034"/>
    <w:rsid w:val="00015851"/>
    <w:rsid w:val="00015D15"/>
    <w:rsid w:val="00020E1D"/>
    <w:rsid w:val="00022D66"/>
    <w:rsid w:val="000243CA"/>
    <w:rsid w:val="0002564D"/>
    <w:rsid w:val="00025ECA"/>
    <w:rsid w:val="000311A2"/>
    <w:rsid w:val="000325B8"/>
    <w:rsid w:val="00033899"/>
    <w:rsid w:val="00034C15"/>
    <w:rsid w:val="000353F1"/>
    <w:rsid w:val="00036BA1"/>
    <w:rsid w:val="00037667"/>
    <w:rsid w:val="00037821"/>
    <w:rsid w:val="000408E3"/>
    <w:rsid w:val="000422E2"/>
    <w:rsid w:val="00042F22"/>
    <w:rsid w:val="000444EF"/>
    <w:rsid w:val="000453CC"/>
    <w:rsid w:val="00045D2B"/>
    <w:rsid w:val="00045E73"/>
    <w:rsid w:val="00045F4A"/>
    <w:rsid w:val="0004775E"/>
    <w:rsid w:val="00050530"/>
    <w:rsid w:val="00050CFE"/>
    <w:rsid w:val="00052A07"/>
    <w:rsid w:val="000534E3"/>
    <w:rsid w:val="00054CF4"/>
    <w:rsid w:val="0005606A"/>
    <w:rsid w:val="00057117"/>
    <w:rsid w:val="000576DA"/>
    <w:rsid w:val="00057D85"/>
    <w:rsid w:val="000616E7"/>
    <w:rsid w:val="0006269F"/>
    <w:rsid w:val="00063EC1"/>
    <w:rsid w:val="00063F67"/>
    <w:rsid w:val="00064583"/>
    <w:rsid w:val="0006487E"/>
    <w:rsid w:val="0006566C"/>
    <w:rsid w:val="00065E1A"/>
    <w:rsid w:val="0006661B"/>
    <w:rsid w:val="0007277C"/>
    <w:rsid w:val="00073774"/>
    <w:rsid w:val="00073FF4"/>
    <w:rsid w:val="000749EB"/>
    <w:rsid w:val="00077E5F"/>
    <w:rsid w:val="0008036A"/>
    <w:rsid w:val="000805F7"/>
    <w:rsid w:val="0008070B"/>
    <w:rsid w:val="00081AE6"/>
    <w:rsid w:val="00081DD6"/>
    <w:rsid w:val="000844EF"/>
    <w:rsid w:val="00084EAF"/>
    <w:rsid w:val="000855EB"/>
    <w:rsid w:val="00085B52"/>
    <w:rsid w:val="00085DE3"/>
    <w:rsid w:val="000866F2"/>
    <w:rsid w:val="0009009F"/>
    <w:rsid w:val="00090FCC"/>
    <w:rsid w:val="00091557"/>
    <w:rsid w:val="000924C1"/>
    <w:rsid w:val="000924F0"/>
    <w:rsid w:val="00093474"/>
    <w:rsid w:val="000946CE"/>
    <w:rsid w:val="0009510F"/>
    <w:rsid w:val="00095B73"/>
    <w:rsid w:val="00095D10"/>
    <w:rsid w:val="000968E9"/>
    <w:rsid w:val="000A1B7B"/>
    <w:rsid w:val="000A1B96"/>
    <w:rsid w:val="000A220A"/>
    <w:rsid w:val="000A56F2"/>
    <w:rsid w:val="000A6801"/>
    <w:rsid w:val="000B21BB"/>
    <w:rsid w:val="000B2719"/>
    <w:rsid w:val="000B3836"/>
    <w:rsid w:val="000B3A8F"/>
    <w:rsid w:val="000B4AB9"/>
    <w:rsid w:val="000B58C3"/>
    <w:rsid w:val="000B5CA3"/>
    <w:rsid w:val="000B61E9"/>
    <w:rsid w:val="000C11E3"/>
    <w:rsid w:val="000C165A"/>
    <w:rsid w:val="000C1D64"/>
    <w:rsid w:val="000C227B"/>
    <w:rsid w:val="000C2E19"/>
    <w:rsid w:val="000C4E17"/>
    <w:rsid w:val="000D0D07"/>
    <w:rsid w:val="000D2522"/>
    <w:rsid w:val="000D28A0"/>
    <w:rsid w:val="000D4797"/>
    <w:rsid w:val="000E0527"/>
    <w:rsid w:val="000E0B31"/>
    <w:rsid w:val="000E1E92"/>
    <w:rsid w:val="000E5D1E"/>
    <w:rsid w:val="000F06D6"/>
    <w:rsid w:val="000F0EB1"/>
    <w:rsid w:val="000F1019"/>
    <w:rsid w:val="000F1106"/>
    <w:rsid w:val="000F1C7C"/>
    <w:rsid w:val="000F36F5"/>
    <w:rsid w:val="000F38B1"/>
    <w:rsid w:val="000F3BE9"/>
    <w:rsid w:val="000F3F6C"/>
    <w:rsid w:val="000F5903"/>
    <w:rsid w:val="000F6DF3"/>
    <w:rsid w:val="001005FF"/>
    <w:rsid w:val="001062FB"/>
    <w:rsid w:val="001063E6"/>
    <w:rsid w:val="001102F1"/>
    <w:rsid w:val="00110B11"/>
    <w:rsid w:val="00110CCE"/>
    <w:rsid w:val="00111324"/>
    <w:rsid w:val="00112BDA"/>
    <w:rsid w:val="00113CF4"/>
    <w:rsid w:val="001153EA"/>
    <w:rsid w:val="00115643"/>
    <w:rsid w:val="00115A2F"/>
    <w:rsid w:val="00115DC5"/>
    <w:rsid w:val="00116765"/>
    <w:rsid w:val="001219F5"/>
    <w:rsid w:val="00121A20"/>
    <w:rsid w:val="0012377F"/>
    <w:rsid w:val="00124314"/>
    <w:rsid w:val="00126B4A"/>
    <w:rsid w:val="0013040D"/>
    <w:rsid w:val="0013056F"/>
    <w:rsid w:val="001327AF"/>
    <w:rsid w:val="0013286A"/>
    <w:rsid w:val="00132FD0"/>
    <w:rsid w:val="00134208"/>
    <w:rsid w:val="001344C0"/>
    <w:rsid w:val="001346FA"/>
    <w:rsid w:val="00135252"/>
    <w:rsid w:val="001374F5"/>
    <w:rsid w:val="00137AB5"/>
    <w:rsid w:val="00137E49"/>
    <w:rsid w:val="00137F0B"/>
    <w:rsid w:val="00142F85"/>
    <w:rsid w:val="00143DCF"/>
    <w:rsid w:val="00145504"/>
    <w:rsid w:val="00147358"/>
    <w:rsid w:val="00151E23"/>
    <w:rsid w:val="0015242E"/>
    <w:rsid w:val="001526E0"/>
    <w:rsid w:val="00153779"/>
    <w:rsid w:val="00153BD2"/>
    <w:rsid w:val="001551B5"/>
    <w:rsid w:val="0016008B"/>
    <w:rsid w:val="00165365"/>
    <w:rsid w:val="001659C1"/>
    <w:rsid w:val="001659DA"/>
    <w:rsid w:val="001662CE"/>
    <w:rsid w:val="00173A8E"/>
    <w:rsid w:val="00175631"/>
    <w:rsid w:val="00177732"/>
    <w:rsid w:val="00177795"/>
    <w:rsid w:val="00177AAB"/>
    <w:rsid w:val="00177EFD"/>
    <w:rsid w:val="0018143F"/>
    <w:rsid w:val="0018198C"/>
    <w:rsid w:val="001827B3"/>
    <w:rsid w:val="00185798"/>
    <w:rsid w:val="0019011B"/>
    <w:rsid w:val="00190AC1"/>
    <w:rsid w:val="001910D8"/>
    <w:rsid w:val="0019341A"/>
    <w:rsid w:val="00194B49"/>
    <w:rsid w:val="00197DF9"/>
    <w:rsid w:val="001A1987"/>
    <w:rsid w:val="001A23E8"/>
    <w:rsid w:val="001A2564"/>
    <w:rsid w:val="001A2B57"/>
    <w:rsid w:val="001A3628"/>
    <w:rsid w:val="001A4C27"/>
    <w:rsid w:val="001A51B1"/>
    <w:rsid w:val="001A5475"/>
    <w:rsid w:val="001A5E64"/>
    <w:rsid w:val="001A6173"/>
    <w:rsid w:val="001A6CBA"/>
    <w:rsid w:val="001B0D97"/>
    <w:rsid w:val="001B29A6"/>
    <w:rsid w:val="001B4C2A"/>
    <w:rsid w:val="001B5A5D"/>
    <w:rsid w:val="001B5F98"/>
    <w:rsid w:val="001B6372"/>
    <w:rsid w:val="001B6D5E"/>
    <w:rsid w:val="001B73D6"/>
    <w:rsid w:val="001C02D4"/>
    <w:rsid w:val="001C1CE5"/>
    <w:rsid w:val="001C2D6A"/>
    <w:rsid w:val="001C2DF3"/>
    <w:rsid w:val="001C3D2A"/>
    <w:rsid w:val="001C5B12"/>
    <w:rsid w:val="001C6ABB"/>
    <w:rsid w:val="001D01AF"/>
    <w:rsid w:val="001D51BA"/>
    <w:rsid w:val="001D53C9"/>
    <w:rsid w:val="001D53FE"/>
    <w:rsid w:val="001D6342"/>
    <w:rsid w:val="001D678E"/>
    <w:rsid w:val="001D6D53"/>
    <w:rsid w:val="001D761C"/>
    <w:rsid w:val="001E09B1"/>
    <w:rsid w:val="001E1687"/>
    <w:rsid w:val="001E2108"/>
    <w:rsid w:val="001E39C8"/>
    <w:rsid w:val="001E58E2"/>
    <w:rsid w:val="001E7AED"/>
    <w:rsid w:val="001F3916"/>
    <w:rsid w:val="001F54C5"/>
    <w:rsid w:val="001F662C"/>
    <w:rsid w:val="001F700C"/>
    <w:rsid w:val="001F7074"/>
    <w:rsid w:val="00200490"/>
    <w:rsid w:val="002010B1"/>
    <w:rsid w:val="00201976"/>
    <w:rsid w:val="00201F3A"/>
    <w:rsid w:val="00202527"/>
    <w:rsid w:val="00202544"/>
    <w:rsid w:val="00203F96"/>
    <w:rsid w:val="00205B10"/>
    <w:rsid w:val="0020698B"/>
    <w:rsid w:val="002069B2"/>
    <w:rsid w:val="002072BA"/>
    <w:rsid w:val="00207FA3"/>
    <w:rsid w:val="00211867"/>
    <w:rsid w:val="00213D9B"/>
    <w:rsid w:val="002148AF"/>
    <w:rsid w:val="00214DA8"/>
    <w:rsid w:val="0021526E"/>
    <w:rsid w:val="00215423"/>
    <w:rsid w:val="002158FA"/>
    <w:rsid w:val="00220600"/>
    <w:rsid w:val="002207EE"/>
    <w:rsid w:val="002224DB"/>
    <w:rsid w:val="00223FCB"/>
    <w:rsid w:val="002252C3"/>
    <w:rsid w:val="00225C54"/>
    <w:rsid w:val="002260EC"/>
    <w:rsid w:val="002270D0"/>
    <w:rsid w:val="00230765"/>
    <w:rsid w:val="002319E4"/>
    <w:rsid w:val="00232307"/>
    <w:rsid w:val="002326B2"/>
    <w:rsid w:val="00234DB6"/>
    <w:rsid w:val="00235632"/>
    <w:rsid w:val="00235872"/>
    <w:rsid w:val="00241559"/>
    <w:rsid w:val="002435B3"/>
    <w:rsid w:val="0024532B"/>
    <w:rsid w:val="00245779"/>
    <w:rsid w:val="002458EB"/>
    <w:rsid w:val="002500C8"/>
    <w:rsid w:val="00251665"/>
    <w:rsid w:val="002527D8"/>
    <w:rsid w:val="00256492"/>
    <w:rsid w:val="00257543"/>
    <w:rsid w:val="00257547"/>
    <w:rsid w:val="00257648"/>
    <w:rsid w:val="0025765B"/>
    <w:rsid w:val="002617E7"/>
    <w:rsid w:val="00262AA4"/>
    <w:rsid w:val="00262B90"/>
    <w:rsid w:val="00263DE4"/>
    <w:rsid w:val="00264228"/>
    <w:rsid w:val="00264334"/>
    <w:rsid w:val="0026473E"/>
    <w:rsid w:val="00266214"/>
    <w:rsid w:val="00267C83"/>
    <w:rsid w:val="00267CC5"/>
    <w:rsid w:val="0027047E"/>
    <w:rsid w:val="0027144F"/>
    <w:rsid w:val="00271F3A"/>
    <w:rsid w:val="00273278"/>
    <w:rsid w:val="002737F4"/>
    <w:rsid w:val="00273D03"/>
    <w:rsid w:val="00276162"/>
    <w:rsid w:val="002805F5"/>
    <w:rsid w:val="00280751"/>
    <w:rsid w:val="00280DD1"/>
    <w:rsid w:val="00281320"/>
    <w:rsid w:val="00281AE8"/>
    <w:rsid w:val="0028280A"/>
    <w:rsid w:val="00282D78"/>
    <w:rsid w:val="0028452B"/>
    <w:rsid w:val="00286ACD"/>
    <w:rsid w:val="00287838"/>
    <w:rsid w:val="002907B5"/>
    <w:rsid w:val="002922AE"/>
    <w:rsid w:val="00292EB7"/>
    <w:rsid w:val="00293C76"/>
    <w:rsid w:val="00296227"/>
    <w:rsid w:val="00296F44"/>
    <w:rsid w:val="0029777D"/>
    <w:rsid w:val="002A055E"/>
    <w:rsid w:val="002A1D4E"/>
    <w:rsid w:val="002A2041"/>
    <w:rsid w:val="002A2869"/>
    <w:rsid w:val="002A46D5"/>
    <w:rsid w:val="002A6FAE"/>
    <w:rsid w:val="002A76C5"/>
    <w:rsid w:val="002A7AAA"/>
    <w:rsid w:val="002B24D6"/>
    <w:rsid w:val="002B2B7E"/>
    <w:rsid w:val="002B5EEF"/>
    <w:rsid w:val="002B7E7E"/>
    <w:rsid w:val="002C0564"/>
    <w:rsid w:val="002C161A"/>
    <w:rsid w:val="002C19E7"/>
    <w:rsid w:val="002C1F95"/>
    <w:rsid w:val="002C3039"/>
    <w:rsid w:val="002C3E75"/>
    <w:rsid w:val="002C41E6"/>
    <w:rsid w:val="002C6A87"/>
    <w:rsid w:val="002C7AFB"/>
    <w:rsid w:val="002D071A"/>
    <w:rsid w:val="002D34B2"/>
    <w:rsid w:val="002D380C"/>
    <w:rsid w:val="002D40FE"/>
    <w:rsid w:val="002D4D41"/>
    <w:rsid w:val="002D5636"/>
    <w:rsid w:val="002D7637"/>
    <w:rsid w:val="002E17F2"/>
    <w:rsid w:val="002E3F5E"/>
    <w:rsid w:val="002E7CAE"/>
    <w:rsid w:val="002F160B"/>
    <w:rsid w:val="002F2771"/>
    <w:rsid w:val="002F28E2"/>
    <w:rsid w:val="002F37A9"/>
    <w:rsid w:val="002F4D02"/>
    <w:rsid w:val="002F5671"/>
    <w:rsid w:val="002F57AF"/>
    <w:rsid w:val="00301CE6"/>
    <w:rsid w:val="0030256B"/>
    <w:rsid w:val="0030501F"/>
    <w:rsid w:val="003071AD"/>
    <w:rsid w:val="00307220"/>
    <w:rsid w:val="00307BA1"/>
    <w:rsid w:val="00311702"/>
    <w:rsid w:val="00311E82"/>
    <w:rsid w:val="00312BDE"/>
    <w:rsid w:val="00313A4E"/>
    <w:rsid w:val="00313FD6"/>
    <w:rsid w:val="003143BD"/>
    <w:rsid w:val="0031461C"/>
    <w:rsid w:val="00314DF8"/>
    <w:rsid w:val="00320127"/>
    <w:rsid w:val="003203ED"/>
    <w:rsid w:val="00322495"/>
    <w:rsid w:val="00322C9F"/>
    <w:rsid w:val="0032349C"/>
    <w:rsid w:val="00323830"/>
    <w:rsid w:val="00324D23"/>
    <w:rsid w:val="00325E4E"/>
    <w:rsid w:val="00327803"/>
    <w:rsid w:val="00327E3D"/>
    <w:rsid w:val="00331751"/>
    <w:rsid w:val="00332E0F"/>
    <w:rsid w:val="00334579"/>
    <w:rsid w:val="0033545A"/>
    <w:rsid w:val="00335858"/>
    <w:rsid w:val="00336BDA"/>
    <w:rsid w:val="003429B8"/>
    <w:rsid w:val="00342BD7"/>
    <w:rsid w:val="00343A07"/>
    <w:rsid w:val="00343D99"/>
    <w:rsid w:val="00344EFC"/>
    <w:rsid w:val="00345147"/>
    <w:rsid w:val="00346573"/>
    <w:rsid w:val="003465DD"/>
    <w:rsid w:val="00346DB5"/>
    <w:rsid w:val="003477B1"/>
    <w:rsid w:val="00353F10"/>
    <w:rsid w:val="0035408B"/>
    <w:rsid w:val="003542EE"/>
    <w:rsid w:val="0035491B"/>
    <w:rsid w:val="00357380"/>
    <w:rsid w:val="00357901"/>
    <w:rsid w:val="003602D9"/>
    <w:rsid w:val="003604CE"/>
    <w:rsid w:val="003628B3"/>
    <w:rsid w:val="0036704D"/>
    <w:rsid w:val="003672A4"/>
    <w:rsid w:val="00370E47"/>
    <w:rsid w:val="00371647"/>
    <w:rsid w:val="00373B5B"/>
    <w:rsid w:val="00373B5D"/>
    <w:rsid w:val="003742AC"/>
    <w:rsid w:val="00375463"/>
    <w:rsid w:val="003762BB"/>
    <w:rsid w:val="003778AD"/>
    <w:rsid w:val="00377CE1"/>
    <w:rsid w:val="00381C94"/>
    <w:rsid w:val="00382707"/>
    <w:rsid w:val="00385BF0"/>
    <w:rsid w:val="00385EFC"/>
    <w:rsid w:val="003939FF"/>
    <w:rsid w:val="00396F33"/>
    <w:rsid w:val="003A09D8"/>
    <w:rsid w:val="003A1A96"/>
    <w:rsid w:val="003A2223"/>
    <w:rsid w:val="003A2A0F"/>
    <w:rsid w:val="003A2A52"/>
    <w:rsid w:val="003A2C3A"/>
    <w:rsid w:val="003A3349"/>
    <w:rsid w:val="003A36A1"/>
    <w:rsid w:val="003A45A1"/>
    <w:rsid w:val="003A5B0A"/>
    <w:rsid w:val="003A6BAC"/>
    <w:rsid w:val="003A7CB1"/>
    <w:rsid w:val="003A7EF3"/>
    <w:rsid w:val="003B159C"/>
    <w:rsid w:val="003B369F"/>
    <w:rsid w:val="003B36A3"/>
    <w:rsid w:val="003B45F2"/>
    <w:rsid w:val="003B460B"/>
    <w:rsid w:val="003B7EB5"/>
    <w:rsid w:val="003B7FE5"/>
    <w:rsid w:val="003C11C8"/>
    <w:rsid w:val="003C2702"/>
    <w:rsid w:val="003C4CC3"/>
    <w:rsid w:val="003C50D4"/>
    <w:rsid w:val="003C63E2"/>
    <w:rsid w:val="003C7699"/>
    <w:rsid w:val="003C7806"/>
    <w:rsid w:val="003D03AE"/>
    <w:rsid w:val="003D109F"/>
    <w:rsid w:val="003D2478"/>
    <w:rsid w:val="003D3C45"/>
    <w:rsid w:val="003D5B1F"/>
    <w:rsid w:val="003D6B67"/>
    <w:rsid w:val="003D7269"/>
    <w:rsid w:val="003D77CA"/>
    <w:rsid w:val="003D7CD9"/>
    <w:rsid w:val="003E0A01"/>
    <w:rsid w:val="003E0CDB"/>
    <w:rsid w:val="003E1143"/>
    <w:rsid w:val="003E15FA"/>
    <w:rsid w:val="003E55E4"/>
    <w:rsid w:val="003E74E3"/>
    <w:rsid w:val="003F05C7"/>
    <w:rsid w:val="003F2CD4"/>
    <w:rsid w:val="003F2D9E"/>
    <w:rsid w:val="003F5FAD"/>
    <w:rsid w:val="003F6BBE"/>
    <w:rsid w:val="003F7F2D"/>
    <w:rsid w:val="004000E8"/>
    <w:rsid w:val="00400533"/>
    <w:rsid w:val="00400958"/>
    <w:rsid w:val="00400AF6"/>
    <w:rsid w:val="00402E2B"/>
    <w:rsid w:val="0040512B"/>
    <w:rsid w:val="00405CA5"/>
    <w:rsid w:val="00406342"/>
    <w:rsid w:val="0040689A"/>
    <w:rsid w:val="00407CD3"/>
    <w:rsid w:val="00410134"/>
    <w:rsid w:val="00410762"/>
    <w:rsid w:val="00410B72"/>
    <w:rsid w:val="00410F18"/>
    <w:rsid w:val="0041263E"/>
    <w:rsid w:val="00413AAC"/>
    <w:rsid w:val="00414926"/>
    <w:rsid w:val="004157EF"/>
    <w:rsid w:val="00415AA3"/>
    <w:rsid w:val="00416053"/>
    <w:rsid w:val="0041614E"/>
    <w:rsid w:val="00420368"/>
    <w:rsid w:val="00421105"/>
    <w:rsid w:val="004242F4"/>
    <w:rsid w:val="004249F4"/>
    <w:rsid w:val="00427248"/>
    <w:rsid w:val="00432F95"/>
    <w:rsid w:val="0043369E"/>
    <w:rsid w:val="0043510A"/>
    <w:rsid w:val="00435AAA"/>
    <w:rsid w:val="0043679C"/>
    <w:rsid w:val="00437447"/>
    <w:rsid w:val="004378CC"/>
    <w:rsid w:val="004400A7"/>
    <w:rsid w:val="00441476"/>
    <w:rsid w:val="00441A92"/>
    <w:rsid w:val="0044295F"/>
    <w:rsid w:val="00444F56"/>
    <w:rsid w:val="00446488"/>
    <w:rsid w:val="00447119"/>
    <w:rsid w:val="004517AA"/>
    <w:rsid w:val="00452CAC"/>
    <w:rsid w:val="004556F8"/>
    <w:rsid w:val="00457565"/>
    <w:rsid w:val="00457B71"/>
    <w:rsid w:val="004607DA"/>
    <w:rsid w:val="00461641"/>
    <w:rsid w:val="00463C4E"/>
    <w:rsid w:val="00463DBA"/>
    <w:rsid w:val="00464339"/>
    <w:rsid w:val="00465F53"/>
    <w:rsid w:val="004669E2"/>
    <w:rsid w:val="0047096B"/>
    <w:rsid w:val="00470C31"/>
    <w:rsid w:val="00471E52"/>
    <w:rsid w:val="004734D0"/>
    <w:rsid w:val="0047556B"/>
    <w:rsid w:val="004755DC"/>
    <w:rsid w:val="0047586D"/>
    <w:rsid w:val="00477768"/>
    <w:rsid w:val="00480FE8"/>
    <w:rsid w:val="00481678"/>
    <w:rsid w:val="0048280E"/>
    <w:rsid w:val="00483976"/>
    <w:rsid w:val="00483AF8"/>
    <w:rsid w:val="00484298"/>
    <w:rsid w:val="0048464A"/>
    <w:rsid w:val="00487D2B"/>
    <w:rsid w:val="00487EEC"/>
    <w:rsid w:val="00490447"/>
    <w:rsid w:val="00490B56"/>
    <w:rsid w:val="004918EE"/>
    <w:rsid w:val="00492BC5"/>
    <w:rsid w:val="00493C06"/>
    <w:rsid w:val="00495794"/>
    <w:rsid w:val="00495FFF"/>
    <w:rsid w:val="00496129"/>
    <w:rsid w:val="004964F1"/>
    <w:rsid w:val="004A0C99"/>
    <w:rsid w:val="004A1004"/>
    <w:rsid w:val="004A16BC"/>
    <w:rsid w:val="004A2B94"/>
    <w:rsid w:val="004A389B"/>
    <w:rsid w:val="004A43F2"/>
    <w:rsid w:val="004A7542"/>
    <w:rsid w:val="004B28D0"/>
    <w:rsid w:val="004B70DD"/>
    <w:rsid w:val="004B7C0C"/>
    <w:rsid w:val="004C1391"/>
    <w:rsid w:val="004C2C9B"/>
    <w:rsid w:val="004C2DB9"/>
    <w:rsid w:val="004C2F9C"/>
    <w:rsid w:val="004C3898"/>
    <w:rsid w:val="004C6A44"/>
    <w:rsid w:val="004D36B1"/>
    <w:rsid w:val="004D3AA4"/>
    <w:rsid w:val="004D7EBD"/>
    <w:rsid w:val="004E1302"/>
    <w:rsid w:val="004E2680"/>
    <w:rsid w:val="004E28F9"/>
    <w:rsid w:val="004E40E3"/>
    <w:rsid w:val="004E462E"/>
    <w:rsid w:val="004E56DC"/>
    <w:rsid w:val="004E76F4"/>
    <w:rsid w:val="004E7B21"/>
    <w:rsid w:val="004F0B4E"/>
    <w:rsid w:val="004F0B6C"/>
    <w:rsid w:val="004F0E48"/>
    <w:rsid w:val="004F2078"/>
    <w:rsid w:val="004F4DA3"/>
    <w:rsid w:val="004F68C5"/>
    <w:rsid w:val="005002D2"/>
    <w:rsid w:val="00502DF8"/>
    <w:rsid w:val="0050314B"/>
    <w:rsid w:val="005033F4"/>
    <w:rsid w:val="00506557"/>
    <w:rsid w:val="0050677A"/>
    <w:rsid w:val="005078BA"/>
    <w:rsid w:val="00507DA5"/>
    <w:rsid w:val="005108D8"/>
    <w:rsid w:val="005116F9"/>
    <w:rsid w:val="005131B8"/>
    <w:rsid w:val="00513D8A"/>
    <w:rsid w:val="005153A7"/>
    <w:rsid w:val="00517266"/>
    <w:rsid w:val="0051783A"/>
    <w:rsid w:val="00520A66"/>
    <w:rsid w:val="005219CF"/>
    <w:rsid w:val="00524640"/>
    <w:rsid w:val="005259ED"/>
    <w:rsid w:val="0052690B"/>
    <w:rsid w:val="005275C0"/>
    <w:rsid w:val="00531F33"/>
    <w:rsid w:val="00533061"/>
    <w:rsid w:val="00533B29"/>
    <w:rsid w:val="00533F9A"/>
    <w:rsid w:val="00534B59"/>
    <w:rsid w:val="00536759"/>
    <w:rsid w:val="0053740D"/>
    <w:rsid w:val="00537C62"/>
    <w:rsid w:val="00546970"/>
    <w:rsid w:val="00547532"/>
    <w:rsid w:val="00554E19"/>
    <w:rsid w:val="005560F4"/>
    <w:rsid w:val="0056082E"/>
    <w:rsid w:val="0056121F"/>
    <w:rsid w:val="005618EA"/>
    <w:rsid w:val="00562C12"/>
    <w:rsid w:val="0056463D"/>
    <w:rsid w:val="00564F60"/>
    <w:rsid w:val="00565D8E"/>
    <w:rsid w:val="00572505"/>
    <w:rsid w:val="00572D51"/>
    <w:rsid w:val="005738C8"/>
    <w:rsid w:val="0057399C"/>
    <w:rsid w:val="00573A5E"/>
    <w:rsid w:val="00574C6F"/>
    <w:rsid w:val="00577B0C"/>
    <w:rsid w:val="005820CB"/>
    <w:rsid w:val="00582809"/>
    <w:rsid w:val="00582BA4"/>
    <w:rsid w:val="005855F7"/>
    <w:rsid w:val="00587969"/>
    <w:rsid w:val="0058798C"/>
    <w:rsid w:val="00587BE2"/>
    <w:rsid w:val="00587C42"/>
    <w:rsid w:val="005900FA"/>
    <w:rsid w:val="00592658"/>
    <w:rsid w:val="005935A4"/>
    <w:rsid w:val="005948C2"/>
    <w:rsid w:val="00595DCA"/>
    <w:rsid w:val="00596556"/>
    <w:rsid w:val="005975C9"/>
    <w:rsid w:val="0059779B"/>
    <w:rsid w:val="005A0642"/>
    <w:rsid w:val="005A12F1"/>
    <w:rsid w:val="005A17BA"/>
    <w:rsid w:val="005A209A"/>
    <w:rsid w:val="005A662D"/>
    <w:rsid w:val="005A731C"/>
    <w:rsid w:val="005A79BF"/>
    <w:rsid w:val="005B35D7"/>
    <w:rsid w:val="005B392A"/>
    <w:rsid w:val="005B3AA3"/>
    <w:rsid w:val="005B4919"/>
    <w:rsid w:val="005B4CA0"/>
    <w:rsid w:val="005B53CC"/>
    <w:rsid w:val="005B54DF"/>
    <w:rsid w:val="005B591A"/>
    <w:rsid w:val="005B5FFA"/>
    <w:rsid w:val="005B6F83"/>
    <w:rsid w:val="005C242C"/>
    <w:rsid w:val="005C4806"/>
    <w:rsid w:val="005C6273"/>
    <w:rsid w:val="005C74FB"/>
    <w:rsid w:val="005D0181"/>
    <w:rsid w:val="005D1369"/>
    <w:rsid w:val="005D1602"/>
    <w:rsid w:val="005D1E9C"/>
    <w:rsid w:val="005D24DF"/>
    <w:rsid w:val="005D4212"/>
    <w:rsid w:val="005E0BFC"/>
    <w:rsid w:val="005E166C"/>
    <w:rsid w:val="005E2306"/>
    <w:rsid w:val="005E299C"/>
    <w:rsid w:val="005E2F53"/>
    <w:rsid w:val="005E385F"/>
    <w:rsid w:val="005E5B81"/>
    <w:rsid w:val="005F0392"/>
    <w:rsid w:val="005F05AE"/>
    <w:rsid w:val="005F2CB1"/>
    <w:rsid w:val="005F3025"/>
    <w:rsid w:val="005F42DB"/>
    <w:rsid w:val="005F618C"/>
    <w:rsid w:val="005F70BD"/>
    <w:rsid w:val="005F7146"/>
    <w:rsid w:val="00600D10"/>
    <w:rsid w:val="00601618"/>
    <w:rsid w:val="0060283C"/>
    <w:rsid w:val="00604B18"/>
    <w:rsid w:val="00604EFE"/>
    <w:rsid w:val="00604F14"/>
    <w:rsid w:val="006056B2"/>
    <w:rsid w:val="00607759"/>
    <w:rsid w:val="00607D70"/>
    <w:rsid w:val="00610DB3"/>
    <w:rsid w:val="00611B83"/>
    <w:rsid w:val="00613257"/>
    <w:rsid w:val="00613481"/>
    <w:rsid w:val="00614188"/>
    <w:rsid w:val="00615039"/>
    <w:rsid w:val="00615886"/>
    <w:rsid w:val="00616B54"/>
    <w:rsid w:val="00620A71"/>
    <w:rsid w:val="00620D80"/>
    <w:rsid w:val="00622413"/>
    <w:rsid w:val="006234A6"/>
    <w:rsid w:val="006240DA"/>
    <w:rsid w:val="00624CC7"/>
    <w:rsid w:val="0062557C"/>
    <w:rsid w:val="00630001"/>
    <w:rsid w:val="006311B3"/>
    <w:rsid w:val="00631CA0"/>
    <w:rsid w:val="0063284C"/>
    <w:rsid w:val="00633435"/>
    <w:rsid w:val="00633FE7"/>
    <w:rsid w:val="00636398"/>
    <w:rsid w:val="006368D3"/>
    <w:rsid w:val="006377EC"/>
    <w:rsid w:val="00637958"/>
    <w:rsid w:val="0064151F"/>
    <w:rsid w:val="00641533"/>
    <w:rsid w:val="00641718"/>
    <w:rsid w:val="0064208D"/>
    <w:rsid w:val="00643475"/>
    <w:rsid w:val="0064396A"/>
    <w:rsid w:val="0064624E"/>
    <w:rsid w:val="006462EB"/>
    <w:rsid w:val="00650AB9"/>
    <w:rsid w:val="00655733"/>
    <w:rsid w:val="00655ACD"/>
    <w:rsid w:val="00655CAD"/>
    <w:rsid w:val="0065636E"/>
    <w:rsid w:val="00656A92"/>
    <w:rsid w:val="00656DDE"/>
    <w:rsid w:val="0066011D"/>
    <w:rsid w:val="006607C0"/>
    <w:rsid w:val="00660999"/>
    <w:rsid w:val="006613A6"/>
    <w:rsid w:val="00662315"/>
    <w:rsid w:val="006627A2"/>
    <w:rsid w:val="006634E6"/>
    <w:rsid w:val="006655EE"/>
    <w:rsid w:val="00665EE9"/>
    <w:rsid w:val="00666113"/>
    <w:rsid w:val="0066687A"/>
    <w:rsid w:val="00666A5F"/>
    <w:rsid w:val="00667D32"/>
    <w:rsid w:val="00667EE7"/>
    <w:rsid w:val="00670860"/>
    <w:rsid w:val="00670922"/>
    <w:rsid w:val="00670BE1"/>
    <w:rsid w:val="006716D1"/>
    <w:rsid w:val="0067218F"/>
    <w:rsid w:val="006741F2"/>
    <w:rsid w:val="00674CC3"/>
    <w:rsid w:val="00674D9D"/>
    <w:rsid w:val="00674E13"/>
    <w:rsid w:val="00675C72"/>
    <w:rsid w:val="006771F9"/>
    <w:rsid w:val="006776D7"/>
    <w:rsid w:val="00680ECE"/>
    <w:rsid w:val="00681003"/>
    <w:rsid w:val="006817C9"/>
    <w:rsid w:val="0068288F"/>
    <w:rsid w:val="00683ECE"/>
    <w:rsid w:val="00687A4E"/>
    <w:rsid w:val="00690C0C"/>
    <w:rsid w:val="00690D5E"/>
    <w:rsid w:val="00690EC3"/>
    <w:rsid w:val="00695FC2"/>
    <w:rsid w:val="00696112"/>
    <w:rsid w:val="00696949"/>
    <w:rsid w:val="00696A37"/>
    <w:rsid w:val="00697052"/>
    <w:rsid w:val="006977FE"/>
    <w:rsid w:val="006A0C66"/>
    <w:rsid w:val="006A46FB"/>
    <w:rsid w:val="006A5E28"/>
    <w:rsid w:val="006A697B"/>
    <w:rsid w:val="006A7AFF"/>
    <w:rsid w:val="006B05A5"/>
    <w:rsid w:val="006B1816"/>
    <w:rsid w:val="006B2099"/>
    <w:rsid w:val="006B50CF"/>
    <w:rsid w:val="006B65CA"/>
    <w:rsid w:val="006B73A1"/>
    <w:rsid w:val="006C03B8"/>
    <w:rsid w:val="006C1588"/>
    <w:rsid w:val="006C2B98"/>
    <w:rsid w:val="006C2E92"/>
    <w:rsid w:val="006C5205"/>
    <w:rsid w:val="006C5EC9"/>
    <w:rsid w:val="006C6059"/>
    <w:rsid w:val="006C7522"/>
    <w:rsid w:val="006C78C7"/>
    <w:rsid w:val="006D1CE8"/>
    <w:rsid w:val="006D394C"/>
    <w:rsid w:val="006D6F08"/>
    <w:rsid w:val="006E062C"/>
    <w:rsid w:val="006E0C63"/>
    <w:rsid w:val="006E0F8F"/>
    <w:rsid w:val="006E10F9"/>
    <w:rsid w:val="006E28B7"/>
    <w:rsid w:val="006E3310"/>
    <w:rsid w:val="006E4E39"/>
    <w:rsid w:val="006E5586"/>
    <w:rsid w:val="006E565E"/>
    <w:rsid w:val="006E56E9"/>
    <w:rsid w:val="006E61E1"/>
    <w:rsid w:val="006E673D"/>
    <w:rsid w:val="006E70EC"/>
    <w:rsid w:val="006E719E"/>
    <w:rsid w:val="006E7D3B"/>
    <w:rsid w:val="006F0873"/>
    <w:rsid w:val="006F1B70"/>
    <w:rsid w:val="006F2533"/>
    <w:rsid w:val="006F341D"/>
    <w:rsid w:val="006F3CDE"/>
    <w:rsid w:val="006F58B0"/>
    <w:rsid w:val="006F58D4"/>
    <w:rsid w:val="006F7ACE"/>
    <w:rsid w:val="00700CAB"/>
    <w:rsid w:val="0070346E"/>
    <w:rsid w:val="00703C6C"/>
    <w:rsid w:val="00704A92"/>
    <w:rsid w:val="00704E65"/>
    <w:rsid w:val="00704EDB"/>
    <w:rsid w:val="007058F5"/>
    <w:rsid w:val="00705D59"/>
    <w:rsid w:val="00706101"/>
    <w:rsid w:val="00707072"/>
    <w:rsid w:val="00707332"/>
    <w:rsid w:val="00707D61"/>
    <w:rsid w:val="00710182"/>
    <w:rsid w:val="00711036"/>
    <w:rsid w:val="00712287"/>
    <w:rsid w:val="00712772"/>
    <w:rsid w:val="007148D3"/>
    <w:rsid w:val="00715B9A"/>
    <w:rsid w:val="007206FB"/>
    <w:rsid w:val="007213F2"/>
    <w:rsid w:val="00723D02"/>
    <w:rsid w:val="00724609"/>
    <w:rsid w:val="00725D59"/>
    <w:rsid w:val="00726EA6"/>
    <w:rsid w:val="00727208"/>
    <w:rsid w:val="00727680"/>
    <w:rsid w:val="0072788A"/>
    <w:rsid w:val="007330E9"/>
    <w:rsid w:val="00733F12"/>
    <w:rsid w:val="007348B1"/>
    <w:rsid w:val="007362A6"/>
    <w:rsid w:val="00736D7D"/>
    <w:rsid w:val="0074083B"/>
    <w:rsid w:val="00740E58"/>
    <w:rsid w:val="007411F3"/>
    <w:rsid w:val="0074265D"/>
    <w:rsid w:val="00743961"/>
    <w:rsid w:val="007445A0"/>
    <w:rsid w:val="0074524B"/>
    <w:rsid w:val="00745262"/>
    <w:rsid w:val="00747D8B"/>
    <w:rsid w:val="00751228"/>
    <w:rsid w:val="007523BE"/>
    <w:rsid w:val="0075322C"/>
    <w:rsid w:val="0075364C"/>
    <w:rsid w:val="00753BE2"/>
    <w:rsid w:val="00754FC3"/>
    <w:rsid w:val="00755346"/>
    <w:rsid w:val="0075580F"/>
    <w:rsid w:val="00756948"/>
    <w:rsid w:val="007571E1"/>
    <w:rsid w:val="007604B2"/>
    <w:rsid w:val="00762CA4"/>
    <w:rsid w:val="007649F9"/>
    <w:rsid w:val="00765281"/>
    <w:rsid w:val="00765627"/>
    <w:rsid w:val="00765FC0"/>
    <w:rsid w:val="00766BAD"/>
    <w:rsid w:val="00770965"/>
    <w:rsid w:val="00770E57"/>
    <w:rsid w:val="0077283E"/>
    <w:rsid w:val="00772E0E"/>
    <w:rsid w:val="007730BD"/>
    <w:rsid w:val="007734D0"/>
    <w:rsid w:val="00773B80"/>
    <w:rsid w:val="00775426"/>
    <w:rsid w:val="007755F2"/>
    <w:rsid w:val="00776971"/>
    <w:rsid w:val="00776F15"/>
    <w:rsid w:val="0077781A"/>
    <w:rsid w:val="00777CC8"/>
    <w:rsid w:val="007803B0"/>
    <w:rsid w:val="00781086"/>
    <w:rsid w:val="007812C0"/>
    <w:rsid w:val="0078177E"/>
    <w:rsid w:val="0078304C"/>
    <w:rsid w:val="00783673"/>
    <w:rsid w:val="00785490"/>
    <w:rsid w:val="0079001A"/>
    <w:rsid w:val="007915EA"/>
    <w:rsid w:val="0079229A"/>
    <w:rsid w:val="007925EA"/>
    <w:rsid w:val="00793264"/>
    <w:rsid w:val="00793CD8"/>
    <w:rsid w:val="00793DF0"/>
    <w:rsid w:val="00795C92"/>
    <w:rsid w:val="00796231"/>
    <w:rsid w:val="007A0270"/>
    <w:rsid w:val="007A1CB3"/>
    <w:rsid w:val="007A2DE1"/>
    <w:rsid w:val="007A306F"/>
    <w:rsid w:val="007A43A6"/>
    <w:rsid w:val="007A58A6"/>
    <w:rsid w:val="007A5C03"/>
    <w:rsid w:val="007A604A"/>
    <w:rsid w:val="007A628A"/>
    <w:rsid w:val="007B05E0"/>
    <w:rsid w:val="007B31CA"/>
    <w:rsid w:val="007B3D2D"/>
    <w:rsid w:val="007B50AE"/>
    <w:rsid w:val="007B51DF"/>
    <w:rsid w:val="007B6ABB"/>
    <w:rsid w:val="007C05DD"/>
    <w:rsid w:val="007C243D"/>
    <w:rsid w:val="007C3D18"/>
    <w:rsid w:val="007C56DD"/>
    <w:rsid w:val="007C5961"/>
    <w:rsid w:val="007C60BF"/>
    <w:rsid w:val="007C6A07"/>
    <w:rsid w:val="007C75A1"/>
    <w:rsid w:val="007C77A5"/>
    <w:rsid w:val="007D04E5"/>
    <w:rsid w:val="007D0C04"/>
    <w:rsid w:val="007D5901"/>
    <w:rsid w:val="007D5D42"/>
    <w:rsid w:val="007D7526"/>
    <w:rsid w:val="007E153F"/>
    <w:rsid w:val="007E37A6"/>
    <w:rsid w:val="007E4610"/>
    <w:rsid w:val="007E4715"/>
    <w:rsid w:val="007E505B"/>
    <w:rsid w:val="007E7091"/>
    <w:rsid w:val="007F03FD"/>
    <w:rsid w:val="007F2C37"/>
    <w:rsid w:val="007F40F3"/>
    <w:rsid w:val="007F655E"/>
    <w:rsid w:val="007F6B2B"/>
    <w:rsid w:val="007F6FB4"/>
    <w:rsid w:val="007F7197"/>
    <w:rsid w:val="007F7745"/>
    <w:rsid w:val="00803FAE"/>
    <w:rsid w:val="00804486"/>
    <w:rsid w:val="0080605F"/>
    <w:rsid w:val="00806413"/>
    <w:rsid w:val="00806A9D"/>
    <w:rsid w:val="00807786"/>
    <w:rsid w:val="00810799"/>
    <w:rsid w:val="008113B0"/>
    <w:rsid w:val="00811648"/>
    <w:rsid w:val="00811FCB"/>
    <w:rsid w:val="00812BD8"/>
    <w:rsid w:val="008158D6"/>
    <w:rsid w:val="008159B9"/>
    <w:rsid w:val="00816513"/>
    <w:rsid w:val="00817196"/>
    <w:rsid w:val="008224A0"/>
    <w:rsid w:val="008235DB"/>
    <w:rsid w:val="00824AB4"/>
    <w:rsid w:val="00825562"/>
    <w:rsid w:val="008255A6"/>
    <w:rsid w:val="00825C42"/>
    <w:rsid w:val="00825D25"/>
    <w:rsid w:val="00826224"/>
    <w:rsid w:val="00827D6F"/>
    <w:rsid w:val="008317D6"/>
    <w:rsid w:val="00831E2D"/>
    <w:rsid w:val="00834765"/>
    <w:rsid w:val="00834791"/>
    <w:rsid w:val="00836371"/>
    <w:rsid w:val="00836C34"/>
    <w:rsid w:val="008376AC"/>
    <w:rsid w:val="00841B7C"/>
    <w:rsid w:val="00841F27"/>
    <w:rsid w:val="00842150"/>
    <w:rsid w:val="008444E8"/>
    <w:rsid w:val="00844E80"/>
    <w:rsid w:val="00844E86"/>
    <w:rsid w:val="00846A75"/>
    <w:rsid w:val="00846FE7"/>
    <w:rsid w:val="0084745C"/>
    <w:rsid w:val="00851314"/>
    <w:rsid w:val="00851A56"/>
    <w:rsid w:val="008528B6"/>
    <w:rsid w:val="00853682"/>
    <w:rsid w:val="00854075"/>
    <w:rsid w:val="00854F97"/>
    <w:rsid w:val="008565FC"/>
    <w:rsid w:val="00856911"/>
    <w:rsid w:val="00857108"/>
    <w:rsid w:val="008646FE"/>
    <w:rsid w:val="008677FD"/>
    <w:rsid w:val="0087027B"/>
    <w:rsid w:val="008706D4"/>
    <w:rsid w:val="00870F8A"/>
    <w:rsid w:val="008719A4"/>
    <w:rsid w:val="00871D23"/>
    <w:rsid w:val="0087245D"/>
    <w:rsid w:val="00873DB0"/>
    <w:rsid w:val="00873F04"/>
    <w:rsid w:val="00874312"/>
    <w:rsid w:val="0087437C"/>
    <w:rsid w:val="0087523D"/>
    <w:rsid w:val="00875CD7"/>
    <w:rsid w:val="00876B4D"/>
    <w:rsid w:val="008770B6"/>
    <w:rsid w:val="00877F18"/>
    <w:rsid w:val="00881031"/>
    <w:rsid w:val="00885654"/>
    <w:rsid w:val="00887046"/>
    <w:rsid w:val="00887FF7"/>
    <w:rsid w:val="00890F5B"/>
    <w:rsid w:val="00891024"/>
    <w:rsid w:val="008922FE"/>
    <w:rsid w:val="00893656"/>
    <w:rsid w:val="00894567"/>
    <w:rsid w:val="00894A88"/>
    <w:rsid w:val="00894AC3"/>
    <w:rsid w:val="00895386"/>
    <w:rsid w:val="00896306"/>
    <w:rsid w:val="008A0A88"/>
    <w:rsid w:val="008A1FCB"/>
    <w:rsid w:val="008A21FF"/>
    <w:rsid w:val="008A2CE2"/>
    <w:rsid w:val="008A30AC"/>
    <w:rsid w:val="008A3862"/>
    <w:rsid w:val="008A44B8"/>
    <w:rsid w:val="008A51A8"/>
    <w:rsid w:val="008A54C7"/>
    <w:rsid w:val="008A5576"/>
    <w:rsid w:val="008A77D8"/>
    <w:rsid w:val="008B0483"/>
    <w:rsid w:val="008B120C"/>
    <w:rsid w:val="008B302C"/>
    <w:rsid w:val="008B3330"/>
    <w:rsid w:val="008B4087"/>
    <w:rsid w:val="008B51A0"/>
    <w:rsid w:val="008B592A"/>
    <w:rsid w:val="008B794F"/>
    <w:rsid w:val="008B7AEE"/>
    <w:rsid w:val="008B7B5C"/>
    <w:rsid w:val="008C0C99"/>
    <w:rsid w:val="008C2017"/>
    <w:rsid w:val="008C226E"/>
    <w:rsid w:val="008C3E17"/>
    <w:rsid w:val="008C4696"/>
    <w:rsid w:val="008C4958"/>
    <w:rsid w:val="008C4BAA"/>
    <w:rsid w:val="008C56BF"/>
    <w:rsid w:val="008C63FE"/>
    <w:rsid w:val="008C6AE8"/>
    <w:rsid w:val="008C7573"/>
    <w:rsid w:val="008D34F1"/>
    <w:rsid w:val="008D38F7"/>
    <w:rsid w:val="008D39D8"/>
    <w:rsid w:val="008D39DB"/>
    <w:rsid w:val="008D417E"/>
    <w:rsid w:val="008D6D1A"/>
    <w:rsid w:val="008E065E"/>
    <w:rsid w:val="008E090E"/>
    <w:rsid w:val="008E0927"/>
    <w:rsid w:val="008E1909"/>
    <w:rsid w:val="008E58D5"/>
    <w:rsid w:val="008F1EAB"/>
    <w:rsid w:val="008F33DC"/>
    <w:rsid w:val="008F477F"/>
    <w:rsid w:val="008F62E6"/>
    <w:rsid w:val="008F70E3"/>
    <w:rsid w:val="008F73DB"/>
    <w:rsid w:val="008F73EC"/>
    <w:rsid w:val="008F7EAC"/>
    <w:rsid w:val="009010CF"/>
    <w:rsid w:val="009015A2"/>
    <w:rsid w:val="00902350"/>
    <w:rsid w:val="00902440"/>
    <w:rsid w:val="0090336B"/>
    <w:rsid w:val="009043C9"/>
    <w:rsid w:val="00905222"/>
    <w:rsid w:val="009053AA"/>
    <w:rsid w:val="00905414"/>
    <w:rsid w:val="00905EC7"/>
    <w:rsid w:val="0090617F"/>
    <w:rsid w:val="00906939"/>
    <w:rsid w:val="00906CB5"/>
    <w:rsid w:val="00910B7D"/>
    <w:rsid w:val="00911DFB"/>
    <w:rsid w:val="009139D9"/>
    <w:rsid w:val="00914AD8"/>
    <w:rsid w:val="00914DB8"/>
    <w:rsid w:val="00916079"/>
    <w:rsid w:val="00916F7A"/>
    <w:rsid w:val="00917C04"/>
    <w:rsid w:val="00917CE9"/>
    <w:rsid w:val="00920BF2"/>
    <w:rsid w:val="0092107B"/>
    <w:rsid w:val="00921132"/>
    <w:rsid w:val="00921DAA"/>
    <w:rsid w:val="00922010"/>
    <w:rsid w:val="009237FA"/>
    <w:rsid w:val="00924743"/>
    <w:rsid w:val="00926880"/>
    <w:rsid w:val="00926B2A"/>
    <w:rsid w:val="00926F67"/>
    <w:rsid w:val="00931ADC"/>
    <w:rsid w:val="00931BD9"/>
    <w:rsid w:val="00932D2D"/>
    <w:rsid w:val="00933542"/>
    <w:rsid w:val="009338A5"/>
    <w:rsid w:val="00934689"/>
    <w:rsid w:val="009368F3"/>
    <w:rsid w:val="00936D48"/>
    <w:rsid w:val="00937419"/>
    <w:rsid w:val="0093751B"/>
    <w:rsid w:val="00941636"/>
    <w:rsid w:val="00943742"/>
    <w:rsid w:val="00945C05"/>
    <w:rsid w:val="00946945"/>
    <w:rsid w:val="00947713"/>
    <w:rsid w:val="0095033F"/>
    <w:rsid w:val="00950DE7"/>
    <w:rsid w:val="009510AA"/>
    <w:rsid w:val="009514F0"/>
    <w:rsid w:val="00952452"/>
    <w:rsid w:val="00953920"/>
    <w:rsid w:val="00953D47"/>
    <w:rsid w:val="0095472B"/>
    <w:rsid w:val="0095675A"/>
    <w:rsid w:val="0095681E"/>
    <w:rsid w:val="009572D4"/>
    <w:rsid w:val="00961921"/>
    <w:rsid w:val="00961ACD"/>
    <w:rsid w:val="0096430A"/>
    <w:rsid w:val="0096554B"/>
    <w:rsid w:val="0096584A"/>
    <w:rsid w:val="00971A78"/>
    <w:rsid w:val="00971F08"/>
    <w:rsid w:val="009748C4"/>
    <w:rsid w:val="0097603D"/>
    <w:rsid w:val="00976949"/>
    <w:rsid w:val="00977630"/>
    <w:rsid w:val="00980012"/>
    <w:rsid w:val="00980477"/>
    <w:rsid w:val="00982B44"/>
    <w:rsid w:val="00985253"/>
    <w:rsid w:val="0098530D"/>
    <w:rsid w:val="009853B3"/>
    <w:rsid w:val="00985DB7"/>
    <w:rsid w:val="0098689D"/>
    <w:rsid w:val="00986926"/>
    <w:rsid w:val="00987DBC"/>
    <w:rsid w:val="00990630"/>
    <w:rsid w:val="00991761"/>
    <w:rsid w:val="00991B94"/>
    <w:rsid w:val="009941F1"/>
    <w:rsid w:val="00994DCA"/>
    <w:rsid w:val="009960EC"/>
    <w:rsid w:val="009970DD"/>
    <w:rsid w:val="009A09F1"/>
    <w:rsid w:val="009A0FBA"/>
    <w:rsid w:val="009A1601"/>
    <w:rsid w:val="009A3279"/>
    <w:rsid w:val="009A462D"/>
    <w:rsid w:val="009A5CBA"/>
    <w:rsid w:val="009A5EBB"/>
    <w:rsid w:val="009A6512"/>
    <w:rsid w:val="009A7E8E"/>
    <w:rsid w:val="009B069A"/>
    <w:rsid w:val="009B136D"/>
    <w:rsid w:val="009B1F30"/>
    <w:rsid w:val="009B246D"/>
    <w:rsid w:val="009B3AC2"/>
    <w:rsid w:val="009B4DF4"/>
    <w:rsid w:val="009B564E"/>
    <w:rsid w:val="009B58EC"/>
    <w:rsid w:val="009B679B"/>
    <w:rsid w:val="009B67E5"/>
    <w:rsid w:val="009B7E87"/>
    <w:rsid w:val="009C403E"/>
    <w:rsid w:val="009C63B8"/>
    <w:rsid w:val="009C6C37"/>
    <w:rsid w:val="009D0062"/>
    <w:rsid w:val="009D2E39"/>
    <w:rsid w:val="009D3929"/>
    <w:rsid w:val="009D41EA"/>
    <w:rsid w:val="009D4A00"/>
    <w:rsid w:val="009D4FF0"/>
    <w:rsid w:val="009D632A"/>
    <w:rsid w:val="009D6F64"/>
    <w:rsid w:val="009D703C"/>
    <w:rsid w:val="009D718F"/>
    <w:rsid w:val="009E068F"/>
    <w:rsid w:val="009E14E0"/>
    <w:rsid w:val="009E35DB"/>
    <w:rsid w:val="009E3F23"/>
    <w:rsid w:val="009E47A3"/>
    <w:rsid w:val="009E4D4B"/>
    <w:rsid w:val="009E5CFA"/>
    <w:rsid w:val="009E68F4"/>
    <w:rsid w:val="009F08F3"/>
    <w:rsid w:val="009F0BFC"/>
    <w:rsid w:val="009F126B"/>
    <w:rsid w:val="009F344F"/>
    <w:rsid w:val="009F44AD"/>
    <w:rsid w:val="009F5B19"/>
    <w:rsid w:val="00A00BCB"/>
    <w:rsid w:val="00A0159E"/>
    <w:rsid w:val="00A03166"/>
    <w:rsid w:val="00A03387"/>
    <w:rsid w:val="00A0343E"/>
    <w:rsid w:val="00A04098"/>
    <w:rsid w:val="00A048A8"/>
    <w:rsid w:val="00A04F49"/>
    <w:rsid w:val="00A0739A"/>
    <w:rsid w:val="00A1182A"/>
    <w:rsid w:val="00A138B2"/>
    <w:rsid w:val="00A13E54"/>
    <w:rsid w:val="00A15F86"/>
    <w:rsid w:val="00A1748E"/>
    <w:rsid w:val="00A17F63"/>
    <w:rsid w:val="00A2003A"/>
    <w:rsid w:val="00A2052C"/>
    <w:rsid w:val="00A2193B"/>
    <w:rsid w:val="00A23443"/>
    <w:rsid w:val="00A2351A"/>
    <w:rsid w:val="00A25C6E"/>
    <w:rsid w:val="00A264A9"/>
    <w:rsid w:val="00A27785"/>
    <w:rsid w:val="00A27BCD"/>
    <w:rsid w:val="00A30187"/>
    <w:rsid w:val="00A302CA"/>
    <w:rsid w:val="00A3448A"/>
    <w:rsid w:val="00A36297"/>
    <w:rsid w:val="00A379E8"/>
    <w:rsid w:val="00A41D90"/>
    <w:rsid w:val="00A41E2B"/>
    <w:rsid w:val="00A43728"/>
    <w:rsid w:val="00A440CF"/>
    <w:rsid w:val="00A45B74"/>
    <w:rsid w:val="00A46EB7"/>
    <w:rsid w:val="00A51426"/>
    <w:rsid w:val="00A521B7"/>
    <w:rsid w:val="00A52E1D"/>
    <w:rsid w:val="00A534CD"/>
    <w:rsid w:val="00A53A1E"/>
    <w:rsid w:val="00A5419F"/>
    <w:rsid w:val="00A5420E"/>
    <w:rsid w:val="00A54344"/>
    <w:rsid w:val="00A546BD"/>
    <w:rsid w:val="00A551AE"/>
    <w:rsid w:val="00A56298"/>
    <w:rsid w:val="00A5733D"/>
    <w:rsid w:val="00A57BCD"/>
    <w:rsid w:val="00A60557"/>
    <w:rsid w:val="00A607DA"/>
    <w:rsid w:val="00A60C02"/>
    <w:rsid w:val="00A61499"/>
    <w:rsid w:val="00A62A77"/>
    <w:rsid w:val="00A63483"/>
    <w:rsid w:val="00A657D7"/>
    <w:rsid w:val="00A65EFF"/>
    <w:rsid w:val="00A65F16"/>
    <w:rsid w:val="00A660AC"/>
    <w:rsid w:val="00A66F55"/>
    <w:rsid w:val="00A67326"/>
    <w:rsid w:val="00A67606"/>
    <w:rsid w:val="00A67E6C"/>
    <w:rsid w:val="00A70CEF"/>
    <w:rsid w:val="00A71B99"/>
    <w:rsid w:val="00A72720"/>
    <w:rsid w:val="00A739D0"/>
    <w:rsid w:val="00A761D4"/>
    <w:rsid w:val="00A76628"/>
    <w:rsid w:val="00A7713B"/>
    <w:rsid w:val="00A7795D"/>
    <w:rsid w:val="00A77EC4"/>
    <w:rsid w:val="00A81A7E"/>
    <w:rsid w:val="00A847FD"/>
    <w:rsid w:val="00A92879"/>
    <w:rsid w:val="00A93553"/>
    <w:rsid w:val="00A9442A"/>
    <w:rsid w:val="00A95C3F"/>
    <w:rsid w:val="00A968C2"/>
    <w:rsid w:val="00A968D6"/>
    <w:rsid w:val="00AA016F"/>
    <w:rsid w:val="00AA0471"/>
    <w:rsid w:val="00AA07DD"/>
    <w:rsid w:val="00AA0E18"/>
    <w:rsid w:val="00AA1E98"/>
    <w:rsid w:val="00AA1ED6"/>
    <w:rsid w:val="00AA3107"/>
    <w:rsid w:val="00AA51D6"/>
    <w:rsid w:val="00AB0BC8"/>
    <w:rsid w:val="00AB11B0"/>
    <w:rsid w:val="00AB11CA"/>
    <w:rsid w:val="00AB11F1"/>
    <w:rsid w:val="00AB14D9"/>
    <w:rsid w:val="00AB1A1B"/>
    <w:rsid w:val="00AB4AB8"/>
    <w:rsid w:val="00AB655E"/>
    <w:rsid w:val="00AC007F"/>
    <w:rsid w:val="00AC06BA"/>
    <w:rsid w:val="00AC2ECD"/>
    <w:rsid w:val="00AC3119"/>
    <w:rsid w:val="00AC3689"/>
    <w:rsid w:val="00AC49FB"/>
    <w:rsid w:val="00AC5A10"/>
    <w:rsid w:val="00AC7059"/>
    <w:rsid w:val="00AD0796"/>
    <w:rsid w:val="00AD0AA3"/>
    <w:rsid w:val="00AD10D7"/>
    <w:rsid w:val="00AD3F94"/>
    <w:rsid w:val="00AD4A5A"/>
    <w:rsid w:val="00AD6012"/>
    <w:rsid w:val="00AE0169"/>
    <w:rsid w:val="00AE07D5"/>
    <w:rsid w:val="00AE27AC"/>
    <w:rsid w:val="00AE2BC6"/>
    <w:rsid w:val="00AE2FAD"/>
    <w:rsid w:val="00AE3743"/>
    <w:rsid w:val="00AE38BA"/>
    <w:rsid w:val="00AE40E0"/>
    <w:rsid w:val="00AE4A7D"/>
    <w:rsid w:val="00AE4DBA"/>
    <w:rsid w:val="00AE4F07"/>
    <w:rsid w:val="00AE79B9"/>
    <w:rsid w:val="00AF1C5D"/>
    <w:rsid w:val="00AF2A5C"/>
    <w:rsid w:val="00AF42D7"/>
    <w:rsid w:val="00AF4C1C"/>
    <w:rsid w:val="00AF4CFA"/>
    <w:rsid w:val="00AF4DFE"/>
    <w:rsid w:val="00AF538A"/>
    <w:rsid w:val="00AF64B3"/>
    <w:rsid w:val="00B00318"/>
    <w:rsid w:val="00B006FE"/>
    <w:rsid w:val="00B007CB"/>
    <w:rsid w:val="00B0134B"/>
    <w:rsid w:val="00B02AA9"/>
    <w:rsid w:val="00B02FA3"/>
    <w:rsid w:val="00B05084"/>
    <w:rsid w:val="00B07C60"/>
    <w:rsid w:val="00B07CEE"/>
    <w:rsid w:val="00B14884"/>
    <w:rsid w:val="00B15443"/>
    <w:rsid w:val="00B157F9"/>
    <w:rsid w:val="00B20256"/>
    <w:rsid w:val="00B20686"/>
    <w:rsid w:val="00B20D09"/>
    <w:rsid w:val="00B21654"/>
    <w:rsid w:val="00B240CA"/>
    <w:rsid w:val="00B2513E"/>
    <w:rsid w:val="00B251C1"/>
    <w:rsid w:val="00B256CD"/>
    <w:rsid w:val="00B27535"/>
    <w:rsid w:val="00B2763F"/>
    <w:rsid w:val="00B27AAC"/>
    <w:rsid w:val="00B30929"/>
    <w:rsid w:val="00B372AA"/>
    <w:rsid w:val="00B40352"/>
    <w:rsid w:val="00B40445"/>
    <w:rsid w:val="00B41888"/>
    <w:rsid w:val="00B45A52"/>
    <w:rsid w:val="00B46175"/>
    <w:rsid w:val="00B468B4"/>
    <w:rsid w:val="00B4779A"/>
    <w:rsid w:val="00B506A4"/>
    <w:rsid w:val="00B525E3"/>
    <w:rsid w:val="00B5599C"/>
    <w:rsid w:val="00B55F84"/>
    <w:rsid w:val="00B560E8"/>
    <w:rsid w:val="00B5633E"/>
    <w:rsid w:val="00B56C8D"/>
    <w:rsid w:val="00B578D4"/>
    <w:rsid w:val="00B57E24"/>
    <w:rsid w:val="00B610DC"/>
    <w:rsid w:val="00B6188F"/>
    <w:rsid w:val="00B6606B"/>
    <w:rsid w:val="00B664C7"/>
    <w:rsid w:val="00B739F6"/>
    <w:rsid w:val="00B741BF"/>
    <w:rsid w:val="00B74B9A"/>
    <w:rsid w:val="00B761B4"/>
    <w:rsid w:val="00B76BDF"/>
    <w:rsid w:val="00B81A6C"/>
    <w:rsid w:val="00B82194"/>
    <w:rsid w:val="00B82918"/>
    <w:rsid w:val="00B833B8"/>
    <w:rsid w:val="00B85DE5"/>
    <w:rsid w:val="00B90F73"/>
    <w:rsid w:val="00B91C85"/>
    <w:rsid w:val="00B93B59"/>
    <w:rsid w:val="00B93D56"/>
    <w:rsid w:val="00B9406A"/>
    <w:rsid w:val="00B94317"/>
    <w:rsid w:val="00B95C48"/>
    <w:rsid w:val="00B97CF7"/>
    <w:rsid w:val="00BA0B68"/>
    <w:rsid w:val="00BA0E2D"/>
    <w:rsid w:val="00BA0E71"/>
    <w:rsid w:val="00BA134C"/>
    <w:rsid w:val="00BA2280"/>
    <w:rsid w:val="00BA2A08"/>
    <w:rsid w:val="00BA56D2"/>
    <w:rsid w:val="00BA5D9D"/>
    <w:rsid w:val="00BA76E0"/>
    <w:rsid w:val="00BB14F4"/>
    <w:rsid w:val="00BB1C94"/>
    <w:rsid w:val="00BB2A25"/>
    <w:rsid w:val="00BB51E9"/>
    <w:rsid w:val="00BC0FDC"/>
    <w:rsid w:val="00BC3053"/>
    <w:rsid w:val="00BC48C8"/>
    <w:rsid w:val="00BC4B3E"/>
    <w:rsid w:val="00BC4D2E"/>
    <w:rsid w:val="00BC710E"/>
    <w:rsid w:val="00BC7AB6"/>
    <w:rsid w:val="00BD0847"/>
    <w:rsid w:val="00BD11BF"/>
    <w:rsid w:val="00BD2B32"/>
    <w:rsid w:val="00BD2C3D"/>
    <w:rsid w:val="00BD48AC"/>
    <w:rsid w:val="00BD4D31"/>
    <w:rsid w:val="00BD5F1A"/>
    <w:rsid w:val="00BE10B8"/>
    <w:rsid w:val="00BE1234"/>
    <w:rsid w:val="00BE20E7"/>
    <w:rsid w:val="00BE20F4"/>
    <w:rsid w:val="00BE2FA6"/>
    <w:rsid w:val="00BE333F"/>
    <w:rsid w:val="00BE5A4E"/>
    <w:rsid w:val="00BE6EC4"/>
    <w:rsid w:val="00BE7406"/>
    <w:rsid w:val="00BE7603"/>
    <w:rsid w:val="00BE7D39"/>
    <w:rsid w:val="00BE7ECF"/>
    <w:rsid w:val="00BF0797"/>
    <w:rsid w:val="00BF0A7E"/>
    <w:rsid w:val="00BF3279"/>
    <w:rsid w:val="00BF74C7"/>
    <w:rsid w:val="00C015F1"/>
    <w:rsid w:val="00C01F33"/>
    <w:rsid w:val="00C0213B"/>
    <w:rsid w:val="00C02CC6"/>
    <w:rsid w:val="00C03280"/>
    <w:rsid w:val="00C0343D"/>
    <w:rsid w:val="00C040F7"/>
    <w:rsid w:val="00C041B0"/>
    <w:rsid w:val="00C044AB"/>
    <w:rsid w:val="00C05706"/>
    <w:rsid w:val="00C05DFF"/>
    <w:rsid w:val="00C07377"/>
    <w:rsid w:val="00C07A54"/>
    <w:rsid w:val="00C10478"/>
    <w:rsid w:val="00C112D0"/>
    <w:rsid w:val="00C12107"/>
    <w:rsid w:val="00C13009"/>
    <w:rsid w:val="00C13C86"/>
    <w:rsid w:val="00C147D7"/>
    <w:rsid w:val="00C14D4B"/>
    <w:rsid w:val="00C15147"/>
    <w:rsid w:val="00C154BB"/>
    <w:rsid w:val="00C15D6F"/>
    <w:rsid w:val="00C16AB4"/>
    <w:rsid w:val="00C20487"/>
    <w:rsid w:val="00C20A53"/>
    <w:rsid w:val="00C23CCD"/>
    <w:rsid w:val="00C24345"/>
    <w:rsid w:val="00C26F53"/>
    <w:rsid w:val="00C279B5"/>
    <w:rsid w:val="00C27C45"/>
    <w:rsid w:val="00C3108C"/>
    <w:rsid w:val="00C31AB6"/>
    <w:rsid w:val="00C34497"/>
    <w:rsid w:val="00C34AC1"/>
    <w:rsid w:val="00C355B2"/>
    <w:rsid w:val="00C3575E"/>
    <w:rsid w:val="00C3593E"/>
    <w:rsid w:val="00C3632A"/>
    <w:rsid w:val="00C3719D"/>
    <w:rsid w:val="00C375C8"/>
    <w:rsid w:val="00C46826"/>
    <w:rsid w:val="00C52678"/>
    <w:rsid w:val="00C52B1B"/>
    <w:rsid w:val="00C53323"/>
    <w:rsid w:val="00C54995"/>
    <w:rsid w:val="00C54CD7"/>
    <w:rsid w:val="00C54D41"/>
    <w:rsid w:val="00C556B2"/>
    <w:rsid w:val="00C55D7E"/>
    <w:rsid w:val="00C60783"/>
    <w:rsid w:val="00C60C1E"/>
    <w:rsid w:val="00C62E59"/>
    <w:rsid w:val="00C639D6"/>
    <w:rsid w:val="00C63B99"/>
    <w:rsid w:val="00C64672"/>
    <w:rsid w:val="00C67216"/>
    <w:rsid w:val="00C70697"/>
    <w:rsid w:val="00C72001"/>
    <w:rsid w:val="00C72A4C"/>
    <w:rsid w:val="00C72EF4"/>
    <w:rsid w:val="00C7512F"/>
    <w:rsid w:val="00C75C58"/>
    <w:rsid w:val="00C75D2F"/>
    <w:rsid w:val="00C767BE"/>
    <w:rsid w:val="00C76ADF"/>
    <w:rsid w:val="00C76E3C"/>
    <w:rsid w:val="00C779F6"/>
    <w:rsid w:val="00C80866"/>
    <w:rsid w:val="00C810A9"/>
    <w:rsid w:val="00C81568"/>
    <w:rsid w:val="00C81F02"/>
    <w:rsid w:val="00C8300A"/>
    <w:rsid w:val="00C8398C"/>
    <w:rsid w:val="00C9027A"/>
    <w:rsid w:val="00C9068E"/>
    <w:rsid w:val="00C93C4B"/>
    <w:rsid w:val="00C943D7"/>
    <w:rsid w:val="00C944AB"/>
    <w:rsid w:val="00C9491A"/>
    <w:rsid w:val="00C95326"/>
    <w:rsid w:val="00C95471"/>
    <w:rsid w:val="00C956C1"/>
    <w:rsid w:val="00C95B40"/>
    <w:rsid w:val="00CA0C9B"/>
    <w:rsid w:val="00CA16E2"/>
    <w:rsid w:val="00CA1C04"/>
    <w:rsid w:val="00CA1ED8"/>
    <w:rsid w:val="00CA2E18"/>
    <w:rsid w:val="00CA3029"/>
    <w:rsid w:val="00CA5D0E"/>
    <w:rsid w:val="00CA70D0"/>
    <w:rsid w:val="00CA7B5B"/>
    <w:rsid w:val="00CB1F63"/>
    <w:rsid w:val="00CB5BCA"/>
    <w:rsid w:val="00CB7170"/>
    <w:rsid w:val="00CC040E"/>
    <w:rsid w:val="00CC111F"/>
    <w:rsid w:val="00CC1818"/>
    <w:rsid w:val="00CC2011"/>
    <w:rsid w:val="00CC36ED"/>
    <w:rsid w:val="00CC3EA0"/>
    <w:rsid w:val="00CC5420"/>
    <w:rsid w:val="00CC7B45"/>
    <w:rsid w:val="00CD1188"/>
    <w:rsid w:val="00CD2ED1"/>
    <w:rsid w:val="00CD2ED5"/>
    <w:rsid w:val="00CD2FC0"/>
    <w:rsid w:val="00CD337B"/>
    <w:rsid w:val="00CD34AE"/>
    <w:rsid w:val="00CD7859"/>
    <w:rsid w:val="00CD7AB1"/>
    <w:rsid w:val="00CE0424"/>
    <w:rsid w:val="00CE1C0B"/>
    <w:rsid w:val="00CE2EC1"/>
    <w:rsid w:val="00CE409A"/>
    <w:rsid w:val="00CE6AD3"/>
    <w:rsid w:val="00CE7561"/>
    <w:rsid w:val="00CF1354"/>
    <w:rsid w:val="00CF32F1"/>
    <w:rsid w:val="00CF3B1F"/>
    <w:rsid w:val="00CF3BF6"/>
    <w:rsid w:val="00CF5299"/>
    <w:rsid w:val="00CF5A60"/>
    <w:rsid w:val="00CF625B"/>
    <w:rsid w:val="00CF687E"/>
    <w:rsid w:val="00D01EA9"/>
    <w:rsid w:val="00D01FCF"/>
    <w:rsid w:val="00D0349B"/>
    <w:rsid w:val="00D05F78"/>
    <w:rsid w:val="00D10249"/>
    <w:rsid w:val="00D115C3"/>
    <w:rsid w:val="00D11897"/>
    <w:rsid w:val="00D120E8"/>
    <w:rsid w:val="00D13135"/>
    <w:rsid w:val="00D13E4E"/>
    <w:rsid w:val="00D239A7"/>
    <w:rsid w:val="00D23F47"/>
    <w:rsid w:val="00D26667"/>
    <w:rsid w:val="00D27B1A"/>
    <w:rsid w:val="00D30424"/>
    <w:rsid w:val="00D3244B"/>
    <w:rsid w:val="00D33358"/>
    <w:rsid w:val="00D336AC"/>
    <w:rsid w:val="00D34154"/>
    <w:rsid w:val="00D348A7"/>
    <w:rsid w:val="00D34B95"/>
    <w:rsid w:val="00D34CC1"/>
    <w:rsid w:val="00D35156"/>
    <w:rsid w:val="00D353D3"/>
    <w:rsid w:val="00D36E71"/>
    <w:rsid w:val="00D37D87"/>
    <w:rsid w:val="00D4066C"/>
    <w:rsid w:val="00D40A97"/>
    <w:rsid w:val="00D40B33"/>
    <w:rsid w:val="00D4318F"/>
    <w:rsid w:val="00D438BF"/>
    <w:rsid w:val="00D440F8"/>
    <w:rsid w:val="00D442F4"/>
    <w:rsid w:val="00D44F30"/>
    <w:rsid w:val="00D450F5"/>
    <w:rsid w:val="00D50F97"/>
    <w:rsid w:val="00D519A9"/>
    <w:rsid w:val="00D52795"/>
    <w:rsid w:val="00D52D9B"/>
    <w:rsid w:val="00D546FF"/>
    <w:rsid w:val="00D54702"/>
    <w:rsid w:val="00D55AD5"/>
    <w:rsid w:val="00D576CA"/>
    <w:rsid w:val="00D61AF5"/>
    <w:rsid w:val="00D63EEF"/>
    <w:rsid w:val="00D652B5"/>
    <w:rsid w:val="00D66155"/>
    <w:rsid w:val="00D708B0"/>
    <w:rsid w:val="00D71E0F"/>
    <w:rsid w:val="00D734DB"/>
    <w:rsid w:val="00D74342"/>
    <w:rsid w:val="00D77B1D"/>
    <w:rsid w:val="00D8021F"/>
    <w:rsid w:val="00D80383"/>
    <w:rsid w:val="00D80A6C"/>
    <w:rsid w:val="00D80A6D"/>
    <w:rsid w:val="00D823C6"/>
    <w:rsid w:val="00D828FD"/>
    <w:rsid w:val="00D82BE8"/>
    <w:rsid w:val="00D838F1"/>
    <w:rsid w:val="00D84356"/>
    <w:rsid w:val="00D84FAF"/>
    <w:rsid w:val="00D86CA3"/>
    <w:rsid w:val="00D871CE"/>
    <w:rsid w:val="00D87E3D"/>
    <w:rsid w:val="00D9019F"/>
    <w:rsid w:val="00D9196D"/>
    <w:rsid w:val="00D92982"/>
    <w:rsid w:val="00D959DD"/>
    <w:rsid w:val="00D97D72"/>
    <w:rsid w:val="00DA05B5"/>
    <w:rsid w:val="00DA089B"/>
    <w:rsid w:val="00DA15F0"/>
    <w:rsid w:val="00DA1EAF"/>
    <w:rsid w:val="00DA305E"/>
    <w:rsid w:val="00DA5417"/>
    <w:rsid w:val="00DA56E8"/>
    <w:rsid w:val="00DA5871"/>
    <w:rsid w:val="00DA6382"/>
    <w:rsid w:val="00DB03E2"/>
    <w:rsid w:val="00DB0A9F"/>
    <w:rsid w:val="00DB125D"/>
    <w:rsid w:val="00DB3499"/>
    <w:rsid w:val="00DB377D"/>
    <w:rsid w:val="00DB412F"/>
    <w:rsid w:val="00DB7A45"/>
    <w:rsid w:val="00DB7E24"/>
    <w:rsid w:val="00DC0B47"/>
    <w:rsid w:val="00DC2D36"/>
    <w:rsid w:val="00DC3379"/>
    <w:rsid w:val="00DC5179"/>
    <w:rsid w:val="00DC53EF"/>
    <w:rsid w:val="00DC5592"/>
    <w:rsid w:val="00DC5A4C"/>
    <w:rsid w:val="00DC7A78"/>
    <w:rsid w:val="00DD0FD3"/>
    <w:rsid w:val="00DD2429"/>
    <w:rsid w:val="00DD2643"/>
    <w:rsid w:val="00DD37E7"/>
    <w:rsid w:val="00DD4A54"/>
    <w:rsid w:val="00DE14B7"/>
    <w:rsid w:val="00DE239A"/>
    <w:rsid w:val="00DE3323"/>
    <w:rsid w:val="00DE40EE"/>
    <w:rsid w:val="00DE52A2"/>
    <w:rsid w:val="00DE52DC"/>
    <w:rsid w:val="00DE5608"/>
    <w:rsid w:val="00DE561F"/>
    <w:rsid w:val="00DE5654"/>
    <w:rsid w:val="00DE58D0"/>
    <w:rsid w:val="00DE595B"/>
    <w:rsid w:val="00DE5E82"/>
    <w:rsid w:val="00DE654F"/>
    <w:rsid w:val="00DE7A68"/>
    <w:rsid w:val="00DE7DC8"/>
    <w:rsid w:val="00DF0B6E"/>
    <w:rsid w:val="00DF132D"/>
    <w:rsid w:val="00DF15E0"/>
    <w:rsid w:val="00DF16E0"/>
    <w:rsid w:val="00DF1D19"/>
    <w:rsid w:val="00DF32E1"/>
    <w:rsid w:val="00DF37A0"/>
    <w:rsid w:val="00DF41B4"/>
    <w:rsid w:val="00DF460D"/>
    <w:rsid w:val="00DF4C1F"/>
    <w:rsid w:val="00E0190D"/>
    <w:rsid w:val="00E03014"/>
    <w:rsid w:val="00E0361E"/>
    <w:rsid w:val="00E05139"/>
    <w:rsid w:val="00E06873"/>
    <w:rsid w:val="00E1076D"/>
    <w:rsid w:val="00E110E7"/>
    <w:rsid w:val="00E1144B"/>
    <w:rsid w:val="00E115AB"/>
    <w:rsid w:val="00E1183C"/>
    <w:rsid w:val="00E11B20"/>
    <w:rsid w:val="00E13379"/>
    <w:rsid w:val="00E15127"/>
    <w:rsid w:val="00E16276"/>
    <w:rsid w:val="00E16880"/>
    <w:rsid w:val="00E176E8"/>
    <w:rsid w:val="00E17FA2"/>
    <w:rsid w:val="00E22330"/>
    <w:rsid w:val="00E27509"/>
    <w:rsid w:val="00E30B5A"/>
    <w:rsid w:val="00E3123D"/>
    <w:rsid w:val="00E31461"/>
    <w:rsid w:val="00E31D43"/>
    <w:rsid w:val="00E32608"/>
    <w:rsid w:val="00E333EF"/>
    <w:rsid w:val="00E34188"/>
    <w:rsid w:val="00E34B6E"/>
    <w:rsid w:val="00E35559"/>
    <w:rsid w:val="00E361E9"/>
    <w:rsid w:val="00E3723A"/>
    <w:rsid w:val="00E37860"/>
    <w:rsid w:val="00E413C2"/>
    <w:rsid w:val="00E4217C"/>
    <w:rsid w:val="00E446F1"/>
    <w:rsid w:val="00E44F3C"/>
    <w:rsid w:val="00E45070"/>
    <w:rsid w:val="00E459DB"/>
    <w:rsid w:val="00E46452"/>
    <w:rsid w:val="00E46886"/>
    <w:rsid w:val="00E47AEF"/>
    <w:rsid w:val="00E47DF7"/>
    <w:rsid w:val="00E5068B"/>
    <w:rsid w:val="00E51EA7"/>
    <w:rsid w:val="00E53B75"/>
    <w:rsid w:val="00E54E3B"/>
    <w:rsid w:val="00E56FB7"/>
    <w:rsid w:val="00E57565"/>
    <w:rsid w:val="00E57E38"/>
    <w:rsid w:val="00E57F4C"/>
    <w:rsid w:val="00E61942"/>
    <w:rsid w:val="00E62C20"/>
    <w:rsid w:val="00E63838"/>
    <w:rsid w:val="00E64434"/>
    <w:rsid w:val="00E65496"/>
    <w:rsid w:val="00E6712C"/>
    <w:rsid w:val="00E67194"/>
    <w:rsid w:val="00E676C3"/>
    <w:rsid w:val="00E67A6B"/>
    <w:rsid w:val="00E67C51"/>
    <w:rsid w:val="00E715BB"/>
    <w:rsid w:val="00E7256B"/>
    <w:rsid w:val="00E72EFC"/>
    <w:rsid w:val="00E733E7"/>
    <w:rsid w:val="00E758EC"/>
    <w:rsid w:val="00E76A66"/>
    <w:rsid w:val="00E76C55"/>
    <w:rsid w:val="00E76ECD"/>
    <w:rsid w:val="00E8234C"/>
    <w:rsid w:val="00E8330C"/>
    <w:rsid w:val="00E83AA9"/>
    <w:rsid w:val="00E85928"/>
    <w:rsid w:val="00E875D6"/>
    <w:rsid w:val="00E87822"/>
    <w:rsid w:val="00E90395"/>
    <w:rsid w:val="00E90E49"/>
    <w:rsid w:val="00E917F9"/>
    <w:rsid w:val="00E9291C"/>
    <w:rsid w:val="00E93FFE"/>
    <w:rsid w:val="00E94F8A"/>
    <w:rsid w:val="00E96D45"/>
    <w:rsid w:val="00EA0D95"/>
    <w:rsid w:val="00EA3213"/>
    <w:rsid w:val="00EA7A41"/>
    <w:rsid w:val="00EB077B"/>
    <w:rsid w:val="00EB280D"/>
    <w:rsid w:val="00EB4793"/>
    <w:rsid w:val="00EB4EA2"/>
    <w:rsid w:val="00EB65F0"/>
    <w:rsid w:val="00EB7127"/>
    <w:rsid w:val="00EC27C6"/>
    <w:rsid w:val="00EC4090"/>
    <w:rsid w:val="00EC4207"/>
    <w:rsid w:val="00EC45E1"/>
    <w:rsid w:val="00EC5653"/>
    <w:rsid w:val="00EC5684"/>
    <w:rsid w:val="00EC579D"/>
    <w:rsid w:val="00EC60B0"/>
    <w:rsid w:val="00EC71CE"/>
    <w:rsid w:val="00ED1006"/>
    <w:rsid w:val="00ED1648"/>
    <w:rsid w:val="00ED4AFA"/>
    <w:rsid w:val="00ED5416"/>
    <w:rsid w:val="00ED5BEB"/>
    <w:rsid w:val="00ED6523"/>
    <w:rsid w:val="00ED65B3"/>
    <w:rsid w:val="00ED7D98"/>
    <w:rsid w:val="00EE13C9"/>
    <w:rsid w:val="00EE1DC6"/>
    <w:rsid w:val="00EE22DD"/>
    <w:rsid w:val="00EE23FD"/>
    <w:rsid w:val="00EE2AAB"/>
    <w:rsid w:val="00EE3AD1"/>
    <w:rsid w:val="00EE4A67"/>
    <w:rsid w:val="00EE4AAC"/>
    <w:rsid w:val="00EE4C03"/>
    <w:rsid w:val="00EE6C3F"/>
    <w:rsid w:val="00EE6F97"/>
    <w:rsid w:val="00EE738A"/>
    <w:rsid w:val="00EF18E8"/>
    <w:rsid w:val="00EF18FE"/>
    <w:rsid w:val="00EF1E02"/>
    <w:rsid w:val="00EF32A3"/>
    <w:rsid w:val="00EF4C5F"/>
    <w:rsid w:val="00EF5787"/>
    <w:rsid w:val="00EF60D0"/>
    <w:rsid w:val="00EF7B60"/>
    <w:rsid w:val="00F00C89"/>
    <w:rsid w:val="00F00CAB"/>
    <w:rsid w:val="00F03943"/>
    <w:rsid w:val="00F0462E"/>
    <w:rsid w:val="00F0528D"/>
    <w:rsid w:val="00F055CA"/>
    <w:rsid w:val="00F05A8B"/>
    <w:rsid w:val="00F06C67"/>
    <w:rsid w:val="00F06DFD"/>
    <w:rsid w:val="00F071D1"/>
    <w:rsid w:val="00F07533"/>
    <w:rsid w:val="00F078C4"/>
    <w:rsid w:val="00F10629"/>
    <w:rsid w:val="00F11915"/>
    <w:rsid w:val="00F120BF"/>
    <w:rsid w:val="00F12886"/>
    <w:rsid w:val="00F12D5C"/>
    <w:rsid w:val="00F147FB"/>
    <w:rsid w:val="00F1494E"/>
    <w:rsid w:val="00F15FA5"/>
    <w:rsid w:val="00F209B7"/>
    <w:rsid w:val="00F21965"/>
    <w:rsid w:val="00F22AC0"/>
    <w:rsid w:val="00F22F7C"/>
    <w:rsid w:val="00F230F0"/>
    <w:rsid w:val="00F2376F"/>
    <w:rsid w:val="00F243D8"/>
    <w:rsid w:val="00F27DCC"/>
    <w:rsid w:val="00F3004D"/>
    <w:rsid w:val="00F304CA"/>
    <w:rsid w:val="00F3067D"/>
    <w:rsid w:val="00F30828"/>
    <w:rsid w:val="00F313D6"/>
    <w:rsid w:val="00F33C7D"/>
    <w:rsid w:val="00F33F50"/>
    <w:rsid w:val="00F3437A"/>
    <w:rsid w:val="00F3455A"/>
    <w:rsid w:val="00F350C7"/>
    <w:rsid w:val="00F35DB2"/>
    <w:rsid w:val="00F36DDA"/>
    <w:rsid w:val="00F36F66"/>
    <w:rsid w:val="00F37C21"/>
    <w:rsid w:val="00F40F0C"/>
    <w:rsid w:val="00F475E6"/>
    <w:rsid w:val="00F4766C"/>
    <w:rsid w:val="00F478E6"/>
    <w:rsid w:val="00F4799F"/>
    <w:rsid w:val="00F507D1"/>
    <w:rsid w:val="00F519CE"/>
    <w:rsid w:val="00F51ADA"/>
    <w:rsid w:val="00F52259"/>
    <w:rsid w:val="00F53654"/>
    <w:rsid w:val="00F55300"/>
    <w:rsid w:val="00F5746F"/>
    <w:rsid w:val="00F575C8"/>
    <w:rsid w:val="00F57961"/>
    <w:rsid w:val="00F57E24"/>
    <w:rsid w:val="00F607C5"/>
    <w:rsid w:val="00F60DEA"/>
    <w:rsid w:val="00F6302A"/>
    <w:rsid w:val="00F63876"/>
    <w:rsid w:val="00F64C2B"/>
    <w:rsid w:val="00F651BE"/>
    <w:rsid w:val="00F67F53"/>
    <w:rsid w:val="00F700EF"/>
    <w:rsid w:val="00F703BE"/>
    <w:rsid w:val="00F71F69"/>
    <w:rsid w:val="00F7275E"/>
    <w:rsid w:val="00F72B72"/>
    <w:rsid w:val="00F74BB9"/>
    <w:rsid w:val="00F75582"/>
    <w:rsid w:val="00F75C26"/>
    <w:rsid w:val="00F76EFA"/>
    <w:rsid w:val="00F77774"/>
    <w:rsid w:val="00F804BE"/>
    <w:rsid w:val="00F817CE"/>
    <w:rsid w:val="00F82E7E"/>
    <w:rsid w:val="00F8456C"/>
    <w:rsid w:val="00F859D8"/>
    <w:rsid w:val="00F868F5"/>
    <w:rsid w:val="00F87692"/>
    <w:rsid w:val="00F87CF8"/>
    <w:rsid w:val="00F90485"/>
    <w:rsid w:val="00F9056A"/>
    <w:rsid w:val="00F90825"/>
    <w:rsid w:val="00F90F8D"/>
    <w:rsid w:val="00F91ED8"/>
    <w:rsid w:val="00F92782"/>
    <w:rsid w:val="00F93AA9"/>
    <w:rsid w:val="00F94663"/>
    <w:rsid w:val="00F96279"/>
    <w:rsid w:val="00F96985"/>
    <w:rsid w:val="00F97838"/>
    <w:rsid w:val="00FA1DB5"/>
    <w:rsid w:val="00FA298E"/>
    <w:rsid w:val="00FA2BB3"/>
    <w:rsid w:val="00FA32D0"/>
    <w:rsid w:val="00FA39BC"/>
    <w:rsid w:val="00FA7A51"/>
    <w:rsid w:val="00FB40FC"/>
    <w:rsid w:val="00FB4246"/>
    <w:rsid w:val="00FB4256"/>
    <w:rsid w:val="00FB4C80"/>
    <w:rsid w:val="00FB6A6A"/>
    <w:rsid w:val="00FB71E5"/>
    <w:rsid w:val="00FC4CCA"/>
    <w:rsid w:val="00FC58D2"/>
    <w:rsid w:val="00FC5B7E"/>
    <w:rsid w:val="00FC657B"/>
    <w:rsid w:val="00FC6EDF"/>
    <w:rsid w:val="00FC7429"/>
    <w:rsid w:val="00FD07F6"/>
    <w:rsid w:val="00FD0824"/>
    <w:rsid w:val="00FD1BF4"/>
    <w:rsid w:val="00FD1EC8"/>
    <w:rsid w:val="00FD32D6"/>
    <w:rsid w:val="00FD47ED"/>
    <w:rsid w:val="00FD4F83"/>
    <w:rsid w:val="00FD5B18"/>
    <w:rsid w:val="00FD5C43"/>
    <w:rsid w:val="00FD74DB"/>
    <w:rsid w:val="00FD7660"/>
    <w:rsid w:val="00FD7B41"/>
    <w:rsid w:val="00FD7D3E"/>
    <w:rsid w:val="00FE0655"/>
    <w:rsid w:val="00FE1026"/>
    <w:rsid w:val="00FE2365"/>
    <w:rsid w:val="00FE4C7B"/>
    <w:rsid w:val="00FE51B8"/>
    <w:rsid w:val="00FE7336"/>
    <w:rsid w:val="00FE787C"/>
    <w:rsid w:val="00FF0862"/>
    <w:rsid w:val="00FF0B2F"/>
    <w:rsid w:val="00FF1BEC"/>
    <w:rsid w:val="00FF3287"/>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5010E481-D0B2-4B75-AC7D-76A9B35A9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spacing w:before="1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semiHidden/>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link w:val="TALCar"/>
    <w:qFormat/>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link w:val="TAHCar"/>
    <w:qFormat/>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paragraph" w:customStyle="1" w:styleId="TdocHeader">
    <w:name w:val="TdocHeader"/>
    <w:basedOn w:val="Normal"/>
    <w:link w:val="TdocHeaderChar"/>
    <w:qFormat/>
    <w:rsid w:val="003778AD"/>
    <w:pPr>
      <w:widowControl w:val="0"/>
      <w:pBdr>
        <w:top w:val="single" w:sz="4" w:space="1" w:color="auto"/>
        <w:left w:val="single" w:sz="4" w:space="4" w:color="auto"/>
        <w:bottom w:val="single" w:sz="4" w:space="1" w:color="auto"/>
        <w:right w:val="single" w:sz="4" w:space="4" w:color="auto"/>
      </w:pBdr>
      <w:shd w:val="clear" w:color="auto" w:fill="FBE4D5" w:themeFill="accent2" w:themeFillTint="33"/>
      <w:overflowPunct/>
      <w:autoSpaceDE/>
      <w:autoSpaceDN/>
      <w:adjustRightInd/>
      <w:spacing w:before="80" w:after="80" w:line="360" w:lineRule="auto"/>
      <w:ind w:left="567"/>
      <w:jc w:val="left"/>
      <w:textAlignment w:val="auto"/>
      <w:outlineLvl w:val="2"/>
    </w:pPr>
    <w:rPr>
      <w:rFonts w:ascii="Calibri" w:eastAsia="SimSun" w:hAnsi="Calibri"/>
      <w:kern w:val="2"/>
      <w:sz w:val="22"/>
      <w:szCs w:val="22"/>
      <w:lang w:val="en-US"/>
    </w:rPr>
  </w:style>
  <w:style w:type="character" w:customStyle="1" w:styleId="TdocHeaderChar">
    <w:name w:val="TdocHeader Char"/>
    <w:basedOn w:val="DefaultParagraphFont"/>
    <w:link w:val="TdocHeader"/>
    <w:rsid w:val="003778AD"/>
    <w:rPr>
      <w:rFonts w:ascii="Calibri" w:eastAsia="SimSun" w:hAnsi="Calibri"/>
      <w:kern w:val="2"/>
      <w:sz w:val="22"/>
      <w:szCs w:val="22"/>
      <w:shd w:val="clear" w:color="auto" w:fill="FBE4D5" w:themeFill="accent2" w:themeFillTint="33"/>
      <w:lang w:eastAsia="zh-CN"/>
    </w:rPr>
  </w:style>
  <w:style w:type="paragraph" w:customStyle="1" w:styleId="Agreement">
    <w:name w:val="Agreement"/>
    <w:basedOn w:val="Normal"/>
    <w:next w:val="Doc-text2"/>
    <w:qFormat/>
    <w:rsid w:val="003A1A96"/>
    <w:pPr>
      <w:numPr>
        <w:numId w:val="30"/>
      </w:numPr>
      <w:spacing w:before="60" w:after="180"/>
      <w:jc w:val="left"/>
    </w:pPr>
    <w:rPr>
      <w:b/>
      <w:lang w:eastAsia="ja-JP"/>
    </w:rPr>
  </w:style>
  <w:style w:type="table" w:styleId="TableGrid">
    <w:name w:val="Table Grid"/>
    <w:basedOn w:val="TableNormal"/>
    <w:rsid w:val="00C94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483976"/>
    <w:pPr>
      <w:spacing w:after="120"/>
    </w:pPr>
    <w:rPr>
      <w:rFonts w:ascii="Arial" w:eastAsia="SimSun" w:hAnsi="Arial"/>
      <w:lang w:val="en-GB"/>
    </w:rPr>
  </w:style>
  <w:style w:type="character" w:customStyle="1" w:styleId="CRCoverPageZchn">
    <w:name w:val="CR Cover Page Zchn"/>
    <w:link w:val="CRCoverPage"/>
    <w:locked/>
    <w:rsid w:val="00483976"/>
    <w:rPr>
      <w:rFonts w:ascii="Arial" w:eastAsia="SimSun" w:hAnsi="Arial"/>
      <w:lang w:val="en-GB"/>
    </w:rPr>
  </w:style>
  <w:style w:type="paragraph" w:customStyle="1" w:styleId="IvDInstructiontext">
    <w:name w:val="IvD Instructiontext"/>
    <w:basedOn w:val="BodyText"/>
    <w:link w:val="IvDInstructiontextChar"/>
    <w:uiPriority w:val="99"/>
    <w:qFormat/>
    <w:rsid w:val="008528B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8528B6"/>
    <w:rPr>
      <w:rFonts w:ascii="Arial" w:hAnsi="Arial"/>
      <w:i/>
      <w:color w:val="7F7F7F"/>
      <w:spacing w:val="2"/>
      <w:sz w:val="18"/>
      <w:szCs w:val="18"/>
    </w:rPr>
  </w:style>
  <w:style w:type="paragraph" w:customStyle="1" w:styleId="IvDbodytext">
    <w:name w:val="IvD bodytext"/>
    <w:basedOn w:val="BodyText"/>
    <w:link w:val="IvDbodytextChar"/>
    <w:qFormat/>
    <w:rsid w:val="008528B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528B6"/>
    <w:rPr>
      <w:rFonts w:ascii="Arial" w:hAnsi="Arial"/>
      <w:spacing w:val="2"/>
    </w:rPr>
  </w:style>
  <w:style w:type="paragraph" w:customStyle="1" w:styleId="PL">
    <w:name w:val="PL"/>
    <w:link w:val="PLChar"/>
    <w:qFormat/>
    <w:rsid w:val="00852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528B6"/>
    <w:rPr>
      <w:rFonts w:ascii="Courier New" w:eastAsia="Batang" w:hAnsi="Courier New"/>
      <w:noProof/>
      <w:sz w:val="16"/>
      <w:shd w:val="clear" w:color="auto" w:fill="E6E6E6"/>
      <w:lang w:val="en-GB" w:eastAsia="sv-SE"/>
    </w:rPr>
  </w:style>
  <w:style w:type="character" w:customStyle="1" w:styleId="TALCar">
    <w:name w:val="TAL Car"/>
    <w:link w:val="TAL"/>
    <w:qFormat/>
    <w:rsid w:val="008528B6"/>
    <w:rPr>
      <w:rFonts w:ascii="Arial" w:hAnsi="Arial"/>
      <w:sz w:val="18"/>
      <w:lang w:val="en-GB"/>
    </w:rPr>
  </w:style>
  <w:style w:type="character" w:customStyle="1" w:styleId="TAHCar">
    <w:name w:val="TAH Car"/>
    <w:link w:val="TAH"/>
    <w:qFormat/>
    <w:locked/>
    <w:rsid w:val="008528B6"/>
    <w:rPr>
      <w:rFonts w:ascii="Arial" w:hAnsi="Arial"/>
      <w:b/>
      <w:sz w:val="18"/>
      <w:lang w:val="en-GB"/>
    </w:rPr>
  </w:style>
  <w:style w:type="character" w:customStyle="1" w:styleId="imsender24">
    <w:name w:val="im_sender24"/>
    <w:basedOn w:val="DefaultParagraphFont"/>
    <w:rsid w:val="00C3108C"/>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4">
    <w:name w:val="message_timestamp24"/>
    <w:basedOn w:val="DefaultParagraphFont"/>
    <w:rsid w:val="00C3108C"/>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23">
    <w:name w:val="im_sender123"/>
    <w:basedOn w:val="DefaultParagraphFont"/>
    <w:rsid w:val="00EE2A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25">
    <w:name w:val="message_timestamp125"/>
    <w:basedOn w:val="DefaultParagraphFont"/>
    <w:rsid w:val="00EE2A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24">
    <w:name w:val="im_sender124"/>
    <w:basedOn w:val="DefaultParagraphFont"/>
    <w:rsid w:val="00EE2A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26">
    <w:name w:val="message_timestamp126"/>
    <w:basedOn w:val="DefaultParagraphFont"/>
    <w:rsid w:val="00EE2A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25">
    <w:name w:val="im_sender125"/>
    <w:basedOn w:val="DefaultParagraphFont"/>
    <w:rsid w:val="00EE2A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27">
    <w:name w:val="message_timestamp127"/>
    <w:basedOn w:val="DefaultParagraphFont"/>
    <w:rsid w:val="00EE2A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26">
    <w:name w:val="im_sender126"/>
    <w:basedOn w:val="DefaultParagraphFont"/>
    <w:rsid w:val="00EE2A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28">
    <w:name w:val="message_timestamp128"/>
    <w:basedOn w:val="DefaultParagraphFont"/>
    <w:rsid w:val="00EE2A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27">
    <w:name w:val="im_sender127"/>
    <w:basedOn w:val="DefaultParagraphFont"/>
    <w:rsid w:val="00EE2A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29">
    <w:name w:val="message_timestamp129"/>
    <w:basedOn w:val="DefaultParagraphFont"/>
    <w:rsid w:val="00EE2A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28">
    <w:name w:val="im_sender128"/>
    <w:basedOn w:val="DefaultParagraphFont"/>
    <w:rsid w:val="00EE2A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30">
    <w:name w:val="message_timestamp130"/>
    <w:basedOn w:val="DefaultParagraphFont"/>
    <w:rsid w:val="00EE2A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29">
    <w:name w:val="im_sender129"/>
    <w:basedOn w:val="DefaultParagraphFont"/>
    <w:rsid w:val="00EE2A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31">
    <w:name w:val="message_timestamp131"/>
    <w:basedOn w:val="DefaultParagraphFont"/>
    <w:rsid w:val="00EE2A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30">
    <w:name w:val="im_sender130"/>
    <w:basedOn w:val="DefaultParagraphFont"/>
    <w:rsid w:val="00EE2A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32">
    <w:name w:val="message_timestamp132"/>
    <w:basedOn w:val="DefaultParagraphFont"/>
    <w:rsid w:val="00EE2AAB"/>
    <w:rPr>
      <w:rFonts w:ascii="Segoe UI" w:hAnsi="Segoe UI" w:cs="Segoe UI" w:hint="default"/>
      <w:b/>
      <w:bCs/>
      <w:i w:val="0"/>
      <w:iCs w:val="0"/>
      <w:caps w:val="0"/>
      <w:smallCaps w:val="0"/>
      <w:strike w:val="0"/>
      <w:dstrike w:val="0"/>
      <w:color w:val="666666"/>
      <w:sz w:val="17"/>
      <w:szCs w:val="1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78693776">
      <w:bodyDiv w:val="1"/>
      <w:marLeft w:val="0"/>
      <w:marRight w:val="0"/>
      <w:marTop w:val="0"/>
      <w:marBottom w:val="0"/>
      <w:divBdr>
        <w:top w:val="none" w:sz="0" w:space="0" w:color="auto"/>
        <w:left w:val="none" w:sz="0" w:space="0" w:color="auto"/>
        <w:bottom w:val="none" w:sz="0" w:space="0" w:color="auto"/>
        <w:right w:val="none" w:sz="0" w:space="0" w:color="auto"/>
      </w:divBdr>
    </w:div>
    <w:div w:id="479006265">
      <w:bodyDiv w:val="1"/>
      <w:marLeft w:val="0"/>
      <w:marRight w:val="0"/>
      <w:marTop w:val="0"/>
      <w:marBottom w:val="0"/>
      <w:divBdr>
        <w:top w:val="none" w:sz="0" w:space="0" w:color="auto"/>
        <w:left w:val="none" w:sz="0" w:space="0" w:color="auto"/>
        <w:bottom w:val="none" w:sz="0" w:space="0" w:color="auto"/>
        <w:right w:val="none" w:sz="0" w:space="0" w:color="auto"/>
      </w:divBdr>
    </w:div>
    <w:div w:id="607353437">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88999760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EBA77A-A47C-4203-B14D-76BE9C0BFBE0}"/>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860487D1-75A5-405A-90A9-17429BD31572}">
  <ds:schemaRefs>
    <ds:schemaRef ds:uri="http://schemas.openxmlformats.org/officeDocument/2006/bibliography"/>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1302</TotalTime>
  <Pages>1</Pages>
  <Words>1721</Words>
  <Characters>9811</Characters>
  <Application>Microsoft Office Word</Application>
  <DocSecurity>4</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343</cp:revision>
  <cp:lastPrinted>2008-02-01T01:09:00Z</cp:lastPrinted>
  <dcterms:created xsi:type="dcterms:W3CDTF">2019-08-09T20:13:00Z</dcterms:created>
  <dcterms:modified xsi:type="dcterms:W3CDTF">2019-10-04T18:43:00Z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e8b0c1cb-5a2f-4f63-afe8-515bb5858cd2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512">
    <vt:lpwstr>59</vt:lpwstr>
  </property>
  <property fmtid="{D5CDD505-2E9C-101B-9397-08002B2CF9AE}" pid="21" name="AuthorIds_UIVersion_2560">
    <vt:lpwstr>480</vt:lpwstr>
  </property>
  <property fmtid="{D5CDD505-2E9C-101B-9397-08002B2CF9AE}" pid="22" name="AuthorIds_UIVersion_6656">
    <vt:lpwstr>480</vt:lpwstr>
  </property>
  <property fmtid="{D5CDD505-2E9C-101B-9397-08002B2CF9AE}" pid="23" name="AuthorIds_UIVersion_8704">
    <vt:lpwstr>480</vt:lpwstr>
  </property>
  <property fmtid="{D5CDD505-2E9C-101B-9397-08002B2CF9AE}" pid="24" name="AuthorIds_UIVersion_9216">
    <vt:lpwstr>1004</vt:lpwstr>
  </property>
</Properties>
</file>